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EBB9" w14:textId="77777777" w:rsidR="0062086C" w:rsidRPr="0062086C" w:rsidRDefault="0062086C" w:rsidP="0062086C">
      <w:pPr>
        <w:spacing w:line="276" w:lineRule="auto"/>
        <w:jc w:val="center"/>
        <w:rPr>
          <w:b/>
          <w:sz w:val="22"/>
          <w:szCs w:val="22"/>
          <w:lang w:val="es-ES"/>
        </w:rPr>
      </w:pPr>
      <w:r w:rsidRPr="0062086C">
        <w:rPr>
          <w:b/>
          <w:sz w:val="22"/>
          <w:szCs w:val="22"/>
          <w:lang w:val="es-ES"/>
        </w:rPr>
        <w:t>ESCUELA SUPERIOR POLITÉCNICA DEL LITORAL</w:t>
      </w:r>
    </w:p>
    <w:p w14:paraId="54C60F1E" w14:textId="64D5A8EE" w:rsidR="0062086C" w:rsidRDefault="000D4C28" w:rsidP="0062086C">
      <w:pPr>
        <w:spacing w:line="276" w:lineRule="auto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POLÍTICAS DE LA ASIGNATURA</w:t>
      </w:r>
    </w:p>
    <w:p w14:paraId="73BE8C5F" w14:textId="02FAEB18" w:rsidR="000D4C28" w:rsidRPr="00BC01BE" w:rsidRDefault="000D4C28" w:rsidP="0062086C">
      <w:pPr>
        <w:spacing w:line="276" w:lineRule="auto"/>
        <w:jc w:val="center"/>
        <w:rPr>
          <w:b/>
          <w:sz w:val="22"/>
          <w:szCs w:val="22"/>
          <w:lang w:val="es-ES"/>
        </w:rPr>
      </w:pPr>
      <w:r w:rsidRPr="000D4C28">
        <w:rPr>
          <w:b/>
          <w:sz w:val="22"/>
          <w:szCs w:val="22"/>
          <w:lang w:val="es-ES"/>
        </w:rPr>
        <w:t>FACULTAD DE CIENCIAS NATURALES Y MATEMATICAS</w:t>
      </w:r>
    </w:p>
    <w:p w14:paraId="4D3ED5ED" w14:textId="77777777" w:rsidR="004B6F24" w:rsidRPr="00734DE2" w:rsidRDefault="0062086C" w:rsidP="00BC01BE">
      <w:pPr>
        <w:spacing w:line="276" w:lineRule="auto"/>
        <w:jc w:val="center"/>
        <w:rPr>
          <w:b/>
          <w:sz w:val="20"/>
          <w:szCs w:val="20"/>
          <w:lang w:val="es-ES"/>
        </w:rPr>
      </w:pPr>
      <w:r w:rsidRPr="0062086C">
        <w:rPr>
          <w:b/>
          <w:sz w:val="20"/>
          <w:szCs w:val="20"/>
          <w:lang w:val="es-ES"/>
        </w:rPr>
        <w:t>CIENCIAS DE LA SOSTENIBILIDAD ADSG1026</w:t>
      </w:r>
    </w:p>
    <w:p w14:paraId="7EA1D1BD" w14:textId="06D3B8BC" w:rsidR="00734DE2" w:rsidRPr="00734DE2" w:rsidRDefault="000D4C28" w:rsidP="00734DE2">
      <w:pPr>
        <w:spacing w:line="276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PERIODO ACADÉ</w:t>
      </w:r>
      <w:r w:rsidR="004B6F24">
        <w:rPr>
          <w:b/>
          <w:sz w:val="20"/>
          <w:szCs w:val="20"/>
          <w:lang w:val="es-ES"/>
        </w:rPr>
        <w:t>MICO ORDINARIO I</w:t>
      </w:r>
      <w:r w:rsidR="00734DE2" w:rsidRPr="00734DE2">
        <w:rPr>
          <w:b/>
          <w:sz w:val="20"/>
          <w:szCs w:val="20"/>
          <w:lang w:val="es-ES"/>
        </w:rPr>
        <w:t xml:space="preserve"> 20</w:t>
      </w:r>
      <w:r>
        <w:rPr>
          <w:b/>
          <w:sz w:val="20"/>
          <w:szCs w:val="20"/>
          <w:lang w:val="es-ES"/>
        </w:rPr>
        <w:t>21</w:t>
      </w:r>
    </w:p>
    <w:p w14:paraId="20F84E67" w14:textId="77777777" w:rsidR="00734DE2" w:rsidRPr="00734DE2" w:rsidRDefault="00734DE2" w:rsidP="00734DE2">
      <w:pPr>
        <w:spacing w:line="276" w:lineRule="auto"/>
        <w:jc w:val="center"/>
        <w:rPr>
          <w:b/>
          <w:sz w:val="20"/>
          <w:szCs w:val="20"/>
          <w:lang w:val="es-ES"/>
        </w:rPr>
      </w:pPr>
    </w:p>
    <w:p w14:paraId="70E479F1" w14:textId="77777777" w:rsidR="00734DE2" w:rsidRPr="00734DE2" w:rsidRDefault="00734DE2" w:rsidP="00734DE2">
      <w:pPr>
        <w:spacing w:line="276" w:lineRule="auto"/>
        <w:jc w:val="center"/>
        <w:rPr>
          <w:i/>
          <w:sz w:val="20"/>
          <w:szCs w:val="20"/>
          <w:lang w:val="es-ES"/>
        </w:rPr>
      </w:pPr>
    </w:p>
    <w:p w14:paraId="1801E2EA" w14:textId="77777777" w:rsidR="00734DE2" w:rsidRPr="008D195D" w:rsidRDefault="00734DE2" w:rsidP="00734DE2">
      <w:pPr>
        <w:spacing w:line="276" w:lineRule="auto"/>
        <w:jc w:val="both"/>
        <w:rPr>
          <w:b/>
          <w:sz w:val="20"/>
          <w:szCs w:val="20"/>
          <w:lang w:val="es-EC"/>
        </w:rPr>
      </w:pPr>
    </w:p>
    <w:p w14:paraId="1B6AEBD3" w14:textId="412C5300" w:rsidR="00734DE2" w:rsidRPr="00734DE2" w:rsidRDefault="000D4C28" w:rsidP="00734DE2">
      <w:pPr>
        <w:spacing w:line="276" w:lineRule="auto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1. INFORMACIÓN DE LA ASIGNATURA</w:t>
      </w:r>
      <w:r w:rsidR="004B6F24">
        <w:rPr>
          <w:b/>
          <w:sz w:val="20"/>
          <w:szCs w:val="20"/>
          <w:lang w:val="es-ES"/>
        </w:rPr>
        <w:t>:</w:t>
      </w:r>
    </w:p>
    <w:p w14:paraId="6FE5B5B2" w14:textId="77777777" w:rsidR="00734DE2" w:rsidRPr="00734DE2" w:rsidRDefault="00734DE2" w:rsidP="00734DE2">
      <w:pPr>
        <w:spacing w:line="276" w:lineRule="auto"/>
        <w:jc w:val="both"/>
        <w:rPr>
          <w:sz w:val="20"/>
          <w:szCs w:val="20"/>
          <w:lang w:val="es-ES"/>
        </w:rPr>
      </w:pPr>
    </w:p>
    <w:p w14:paraId="5A7868C5" w14:textId="03A7170C" w:rsidR="00734DE2" w:rsidRPr="00734DE2" w:rsidRDefault="000D4C28" w:rsidP="00734DE2">
      <w:pPr>
        <w:tabs>
          <w:tab w:val="left" w:pos="2880"/>
        </w:tabs>
        <w:spacing w:line="276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NOMBRE</w:t>
      </w:r>
      <w:r w:rsidR="00734DE2" w:rsidRPr="00734DE2">
        <w:rPr>
          <w:sz w:val="20"/>
          <w:szCs w:val="20"/>
          <w:lang w:val="es-ES"/>
        </w:rPr>
        <w:t>:</w:t>
      </w:r>
      <w:r w:rsidR="00734DE2" w:rsidRPr="00734DE2">
        <w:rPr>
          <w:sz w:val="20"/>
          <w:szCs w:val="20"/>
          <w:lang w:val="es-ES"/>
        </w:rPr>
        <w:tab/>
      </w:r>
      <w:r w:rsidR="004B6F24">
        <w:rPr>
          <w:sz w:val="20"/>
          <w:szCs w:val="20"/>
          <w:lang w:val="es-ES"/>
        </w:rPr>
        <w:t>CIENCIAS DE LA SOSTENIBILIDAD</w:t>
      </w:r>
    </w:p>
    <w:p w14:paraId="58583830" w14:textId="77777777" w:rsidR="00734DE2" w:rsidRPr="00734DE2" w:rsidRDefault="00734DE2" w:rsidP="00734DE2">
      <w:pPr>
        <w:tabs>
          <w:tab w:val="left" w:pos="2880"/>
        </w:tabs>
        <w:spacing w:line="276" w:lineRule="auto"/>
        <w:jc w:val="both"/>
        <w:rPr>
          <w:sz w:val="20"/>
          <w:szCs w:val="20"/>
          <w:lang w:val="es-ES"/>
        </w:rPr>
      </w:pPr>
      <w:r w:rsidRPr="00734DE2">
        <w:rPr>
          <w:sz w:val="20"/>
          <w:szCs w:val="20"/>
          <w:lang w:val="es-ES"/>
        </w:rPr>
        <w:t>DEFINICIÓN:</w:t>
      </w:r>
      <w:r w:rsidRPr="00734DE2">
        <w:rPr>
          <w:sz w:val="20"/>
          <w:szCs w:val="20"/>
          <w:lang w:val="es-ES"/>
        </w:rPr>
        <w:tab/>
        <w:t>TEÓRICO</w:t>
      </w:r>
    </w:p>
    <w:p w14:paraId="3457ED0A" w14:textId="1BB6236A" w:rsidR="00734DE2" w:rsidRDefault="000D4C28" w:rsidP="00734DE2">
      <w:pPr>
        <w:tabs>
          <w:tab w:val="left" w:pos="2880"/>
        </w:tabs>
        <w:spacing w:line="276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CRÉDITOS</w:t>
      </w:r>
      <w:r w:rsidR="00734DE2" w:rsidRPr="00734DE2">
        <w:rPr>
          <w:sz w:val="20"/>
          <w:szCs w:val="20"/>
          <w:lang w:val="es-ES"/>
        </w:rPr>
        <w:t>:</w:t>
      </w:r>
      <w:r w:rsidR="00734DE2" w:rsidRPr="00734DE2">
        <w:rPr>
          <w:sz w:val="20"/>
          <w:szCs w:val="20"/>
          <w:lang w:val="es-ES"/>
        </w:rPr>
        <w:tab/>
        <w:t>3 HORAS SEMANALES</w:t>
      </w:r>
    </w:p>
    <w:p w14:paraId="0B1C469D" w14:textId="13CFCF27" w:rsidR="002879F1" w:rsidRPr="00734DE2" w:rsidRDefault="002879F1" w:rsidP="00734DE2">
      <w:pPr>
        <w:tabs>
          <w:tab w:val="left" w:pos="2880"/>
        </w:tabs>
        <w:spacing w:line="276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AULA VIRTUAL:</w:t>
      </w:r>
      <w:r>
        <w:rPr>
          <w:sz w:val="20"/>
          <w:szCs w:val="20"/>
          <w:lang w:val="es-ES"/>
        </w:rPr>
        <w:tab/>
        <w:t xml:space="preserve">Vía </w:t>
      </w:r>
      <w:proofErr w:type="spellStart"/>
      <w:r>
        <w:rPr>
          <w:sz w:val="20"/>
          <w:szCs w:val="20"/>
          <w:lang w:val="es-ES"/>
        </w:rPr>
        <w:t>Teams</w:t>
      </w:r>
      <w:proofErr w:type="spellEnd"/>
    </w:p>
    <w:p w14:paraId="2C2D6E0D" w14:textId="77777777" w:rsidR="00734DE2" w:rsidRPr="00042670" w:rsidRDefault="00734DE2" w:rsidP="00734DE2">
      <w:pPr>
        <w:spacing w:line="276" w:lineRule="auto"/>
        <w:jc w:val="center"/>
        <w:rPr>
          <w:sz w:val="20"/>
          <w:szCs w:val="20"/>
          <w:lang w:val="pt-BR"/>
        </w:rPr>
      </w:pPr>
    </w:p>
    <w:p w14:paraId="65E3C542" w14:textId="77777777" w:rsidR="00734DE2" w:rsidRPr="008D195D" w:rsidRDefault="00734DE2" w:rsidP="00734DE2">
      <w:pPr>
        <w:spacing w:line="276" w:lineRule="auto"/>
        <w:ind w:left="2880" w:hanging="2880"/>
        <w:jc w:val="both"/>
        <w:rPr>
          <w:b/>
          <w:sz w:val="20"/>
          <w:szCs w:val="20"/>
          <w:lang w:val="en-AU"/>
        </w:rPr>
      </w:pPr>
      <w:r w:rsidRPr="008D195D">
        <w:rPr>
          <w:b/>
          <w:sz w:val="20"/>
          <w:szCs w:val="20"/>
          <w:lang w:val="en-AU"/>
        </w:rPr>
        <w:t>2. TEXTOS PRINCIPALES:</w:t>
      </w:r>
    </w:p>
    <w:p w14:paraId="07E1FA10" w14:textId="7C2B2BFA" w:rsidR="002879F1" w:rsidRDefault="002879F1" w:rsidP="002879F1">
      <w:pPr>
        <w:spacing w:line="276" w:lineRule="auto"/>
        <w:rPr>
          <w:bCs/>
          <w:sz w:val="20"/>
          <w:szCs w:val="20"/>
          <w:lang w:val="es-ES"/>
        </w:rPr>
      </w:pPr>
      <w:r w:rsidRPr="002879F1">
        <w:rPr>
          <w:bCs/>
          <w:sz w:val="20"/>
          <w:szCs w:val="20"/>
          <w:lang w:val="en-AU"/>
        </w:rPr>
        <w:t xml:space="preserve">G. Tyler Miller, Scott </w:t>
      </w:r>
      <w:proofErr w:type="spellStart"/>
      <w:r w:rsidRPr="002879F1">
        <w:rPr>
          <w:bCs/>
          <w:sz w:val="20"/>
          <w:szCs w:val="20"/>
          <w:lang w:val="en-AU"/>
        </w:rPr>
        <w:t>Spoolman</w:t>
      </w:r>
      <w:proofErr w:type="spellEnd"/>
      <w:r w:rsidRPr="002879F1">
        <w:rPr>
          <w:bCs/>
          <w:sz w:val="20"/>
          <w:szCs w:val="20"/>
          <w:lang w:val="en-AU"/>
        </w:rPr>
        <w:t xml:space="preserve">. </w:t>
      </w:r>
      <w:r w:rsidRPr="002879F1">
        <w:rPr>
          <w:bCs/>
          <w:sz w:val="20"/>
          <w:szCs w:val="20"/>
          <w:lang w:val="es-ES"/>
        </w:rPr>
        <w:t>(2020). Ciencia Ambiental. (1era). Estados Unidos: Cengage. ISBN-10:</w:t>
      </w:r>
      <w:r>
        <w:rPr>
          <w:bCs/>
          <w:sz w:val="20"/>
          <w:szCs w:val="20"/>
          <w:lang w:val="es-ES"/>
        </w:rPr>
        <w:t xml:space="preserve"> </w:t>
      </w:r>
      <w:r w:rsidRPr="002879F1">
        <w:rPr>
          <w:bCs/>
          <w:sz w:val="20"/>
          <w:szCs w:val="20"/>
          <w:lang w:val="es-ES"/>
        </w:rPr>
        <w:t>607526891X, ISBN-13: 9786075268910</w:t>
      </w:r>
      <w:r>
        <w:rPr>
          <w:bCs/>
          <w:sz w:val="20"/>
          <w:szCs w:val="20"/>
          <w:lang w:val="es-ES"/>
        </w:rPr>
        <w:t xml:space="preserve"> </w:t>
      </w:r>
    </w:p>
    <w:p w14:paraId="383833D7" w14:textId="77777777" w:rsidR="002879F1" w:rsidRDefault="002879F1" w:rsidP="002879F1">
      <w:pPr>
        <w:spacing w:line="276" w:lineRule="auto"/>
        <w:rPr>
          <w:bCs/>
          <w:sz w:val="20"/>
          <w:szCs w:val="20"/>
          <w:lang w:val="es-ES"/>
        </w:rPr>
      </w:pPr>
    </w:p>
    <w:p w14:paraId="570BCFC9" w14:textId="0A4B5AAB" w:rsidR="00734DE2" w:rsidRPr="00734DE2" w:rsidRDefault="00734DE2" w:rsidP="002879F1">
      <w:pPr>
        <w:spacing w:line="276" w:lineRule="auto"/>
        <w:ind w:left="2880" w:hanging="2880"/>
        <w:rPr>
          <w:b/>
          <w:sz w:val="20"/>
          <w:szCs w:val="20"/>
          <w:lang w:val="es-ES"/>
        </w:rPr>
      </w:pPr>
      <w:r w:rsidRPr="00734DE2">
        <w:rPr>
          <w:b/>
          <w:sz w:val="20"/>
          <w:szCs w:val="20"/>
          <w:lang w:val="es-ES"/>
        </w:rPr>
        <w:t>3. TEXTOS COMPLEMENTARIOS:</w:t>
      </w:r>
    </w:p>
    <w:p w14:paraId="7B2F3F7D" w14:textId="77777777" w:rsidR="00734DE2" w:rsidRPr="00734DE2" w:rsidRDefault="00734DE2" w:rsidP="00734DE2">
      <w:pPr>
        <w:spacing w:line="276" w:lineRule="auto"/>
        <w:jc w:val="both"/>
        <w:rPr>
          <w:sz w:val="20"/>
          <w:szCs w:val="20"/>
          <w:lang w:val="es-ES"/>
        </w:rPr>
      </w:pPr>
    </w:p>
    <w:p w14:paraId="5EA386B5" w14:textId="77777777" w:rsidR="0062086C" w:rsidRDefault="0062086C" w:rsidP="00734DE2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es-ES"/>
        </w:rPr>
      </w:pPr>
      <w:r w:rsidRPr="0062086C">
        <w:rPr>
          <w:sz w:val="20"/>
          <w:szCs w:val="20"/>
        </w:rPr>
        <w:t>Sustainability: A Comprehensive Foundation</w:t>
      </w:r>
      <w:r>
        <w:rPr>
          <w:sz w:val="20"/>
          <w:szCs w:val="20"/>
        </w:rPr>
        <w:t xml:space="preserve">. </w:t>
      </w:r>
      <w:proofErr w:type="spellStart"/>
      <w:r w:rsidRPr="0062086C">
        <w:rPr>
          <w:sz w:val="20"/>
          <w:szCs w:val="20"/>
        </w:rPr>
        <w:t>Theis</w:t>
      </w:r>
      <w:proofErr w:type="spellEnd"/>
      <w:r w:rsidRPr="0062086C">
        <w:rPr>
          <w:sz w:val="20"/>
          <w:szCs w:val="20"/>
        </w:rPr>
        <w:t xml:space="preserve"> Tom. (2015). Sustainability: A Comprehensive Foundation. (12th). </w:t>
      </w:r>
      <w:r w:rsidRPr="0062086C">
        <w:rPr>
          <w:sz w:val="20"/>
          <w:szCs w:val="20"/>
          <w:lang w:val="es-ES"/>
        </w:rPr>
        <w:t xml:space="preserve">Chicago, USA: </w:t>
      </w:r>
      <w:proofErr w:type="spellStart"/>
      <w:r w:rsidRPr="0062086C">
        <w:rPr>
          <w:sz w:val="20"/>
          <w:szCs w:val="20"/>
          <w:lang w:val="es-ES"/>
        </w:rPr>
        <w:t>University</w:t>
      </w:r>
      <w:proofErr w:type="spellEnd"/>
      <w:r w:rsidRPr="0062086C">
        <w:rPr>
          <w:sz w:val="20"/>
          <w:szCs w:val="20"/>
          <w:lang w:val="es-ES"/>
        </w:rPr>
        <w:t xml:space="preserve"> of Illinois, Chicago. ISBN-10: 1680921533, ISBN-13: 9781680921533</w:t>
      </w:r>
      <w:r>
        <w:rPr>
          <w:sz w:val="20"/>
          <w:szCs w:val="20"/>
          <w:lang w:val="es-ES"/>
        </w:rPr>
        <w:t>.</w:t>
      </w:r>
    </w:p>
    <w:p w14:paraId="4273C7F6" w14:textId="77777777" w:rsidR="0062086C" w:rsidRDefault="0062086C" w:rsidP="00734DE2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es-ES"/>
        </w:rPr>
      </w:pPr>
      <w:r w:rsidRPr="0062086C">
        <w:rPr>
          <w:sz w:val="20"/>
          <w:szCs w:val="20"/>
          <w:lang w:val="es-ES"/>
        </w:rPr>
        <w:t>Ciencias de la Tierra UNA INTRODUCCIÓN A LA GEOLOGÍA FÍSICA</w:t>
      </w:r>
      <w:r>
        <w:rPr>
          <w:sz w:val="20"/>
          <w:szCs w:val="20"/>
          <w:lang w:val="es-ES"/>
        </w:rPr>
        <w:t xml:space="preserve">. </w:t>
      </w:r>
      <w:proofErr w:type="spellStart"/>
      <w:r w:rsidRPr="0062086C">
        <w:rPr>
          <w:sz w:val="20"/>
          <w:szCs w:val="20"/>
          <w:lang w:val="es-ES"/>
        </w:rPr>
        <w:t>Tarbuck</w:t>
      </w:r>
      <w:proofErr w:type="spellEnd"/>
      <w:r w:rsidRPr="0062086C">
        <w:rPr>
          <w:sz w:val="20"/>
          <w:szCs w:val="20"/>
          <w:lang w:val="es-ES"/>
        </w:rPr>
        <w:t xml:space="preserve">, E. J.; </w:t>
      </w:r>
      <w:proofErr w:type="spellStart"/>
      <w:r w:rsidRPr="0062086C">
        <w:rPr>
          <w:sz w:val="20"/>
          <w:szCs w:val="20"/>
          <w:lang w:val="es-ES"/>
        </w:rPr>
        <w:t>Lutgens</w:t>
      </w:r>
      <w:proofErr w:type="spellEnd"/>
      <w:r w:rsidRPr="0062086C">
        <w:rPr>
          <w:sz w:val="20"/>
          <w:szCs w:val="20"/>
          <w:lang w:val="es-ES"/>
        </w:rPr>
        <w:t>, F. K., y Tasa, D. (2005). Ciencias de la Tierra UNA INTRODUCCIÓN A LA GEOLOGÍA FÍSICA. (Octava). Madrid: Pearson. ISBN-10: 8483226901, ISBN-13: 9788483226902</w:t>
      </w:r>
      <w:r>
        <w:rPr>
          <w:sz w:val="20"/>
          <w:szCs w:val="20"/>
          <w:lang w:val="es-ES"/>
        </w:rPr>
        <w:t>.</w:t>
      </w:r>
    </w:p>
    <w:p w14:paraId="6ECB0C05" w14:textId="77777777" w:rsidR="0062086C" w:rsidRPr="00734DE2" w:rsidRDefault="0062086C" w:rsidP="00734DE2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es-ES"/>
        </w:rPr>
      </w:pPr>
      <w:r w:rsidRPr="0062086C">
        <w:rPr>
          <w:sz w:val="20"/>
          <w:szCs w:val="20"/>
          <w:lang w:val="es-ES"/>
        </w:rPr>
        <w:t>La era del desarrollo sostenible5.1. Jeffrey D. Sachs. (2015). La era del desarrollo sostenible. (1era). USA: DEUSTO. ISBN-10: 8423422909, ISBN-13: 9788423422906</w:t>
      </w:r>
    </w:p>
    <w:p w14:paraId="7E990BFB" w14:textId="77777777" w:rsidR="00734DE2" w:rsidRPr="00734DE2" w:rsidRDefault="00734DE2" w:rsidP="00734DE2">
      <w:pPr>
        <w:spacing w:before="100" w:beforeAutospacing="1" w:line="276" w:lineRule="auto"/>
        <w:jc w:val="both"/>
        <w:rPr>
          <w:b/>
          <w:sz w:val="20"/>
          <w:szCs w:val="20"/>
          <w:lang w:val="es-ES"/>
        </w:rPr>
      </w:pPr>
      <w:r w:rsidRPr="00734DE2">
        <w:rPr>
          <w:b/>
          <w:sz w:val="20"/>
          <w:szCs w:val="20"/>
          <w:lang w:val="es-ES"/>
        </w:rPr>
        <w:t>4. OBJETIVO DEL CURSO</w:t>
      </w:r>
    </w:p>
    <w:p w14:paraId="506D993D" w14:textId="77777777" w:rsidR="00734DE2" w:rsidRPr="00734DE2" w:rsidRDefault="00734DE2" w:rsidP="00734DE2">
      <w:pPr>
        <w:tabs>
          <w:tab w:val="left" w:pos="2880"/>
        </w:tabs>
        <w:spacing w:line="276" w:lineRule="auto"/>
        <w:jc w:val="both"/>
        <w:rPr>
          <w:sz w:val="20"/>
          <w:szCs w:val="20"/>
          <w:lang w:val="es-ES"/>
        </w:rPr>
      </w:pPr>
      <w:r w:rsidRPr="00734DE2">
        <w:rPr>
          <w:sz w:val="20"/>
          <w:szCs w:val="20"/>
          <w:lang w:val="es-ES"/>
        </w:rPr>
        <w:t>Al finalizar el curso, el estudiante estará en capacidad de:</w:t>
      </w:r>
    </w:p>
    <w:p w14:paraId="179C9925" w14:textId="77777777" w:rsidR="0062086C" w:rsidRPr="0062086C" w:rsidRDefault="0062086C" w:rsidP="0062086C">
      <w:pPr>
        <w:pStyle w:val="Prrafodelista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s-ES"/>
        </w:rPr>
      </w:pPr>
      <w:r w:rsidRPr="0062086C">
        <w:rPr>
          <w:sz w:val="20"/>
          <w:szCs w:val="20"/>
          <w:lang w:val="es-ES"/>
        </w:rPr>
        <w:t>Relacionar las variables ambientales, económicas y sociales como eje central para la comprensión de la sostenibilidad aplicando las ciencias básicas.</w:t>
      </w:r>
    </w:p>
    <w:p w14:paraId="6DABEE11" w14:textId="77777777" w:rsidR="0062086C" w:rsidRPr="0062086C" w:rsidRDefault="0062086C" w:rsidP="0062086C">
      <w:pPr>
        <w:pStyle w:val="Prrafodelista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s-ES"/>
        </w:rPr>
      </w:pPr>
      <w:r w:rsidRPr="0062086C">
        <w:rPr>
          <w:sz w:val="20"/>
          <w:szCs w:val="20"/>
          <w:lang w:val="es-ES"/>
        </w:rPr>
        <w:t>Desarrollar pensamiento crítico a través de la reflexión de los valores éticos, normas y prácticas; para adoptar una postura en el discurso de la sostenibilidad.</w:t>
      </w:r>
    </w:p>
    <w:p w14:paraId="77D8E2E8" w14:textId="77777777" w:rsidR="0062086C" w:rsidRPr="0062086C" w:rsidRDefault="0062086C" w:rsidP="0062086C">
      <w:pPr>
        <w:pStyle w:val="Prrafodelista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s-ES"/>
        </w:rPr>
      </w:pPr>
      <w:r w:rsidRPr="0062086C">
        <w:rPr>
          <w:sz w:val="20"/>
          <w:szCs w:val="20"/>
          <w:lang w:val="es-ES"/>
        </w:rPr>
        <w:t>Proponer soluciones a los problemas complejos de sostenibilidad a nivel local y global.</w:t>
      </w:r>
    </w:p>
    <w:p w14:paraId="5685CB4D" w14:textId="77777777" w:rsidR="0062086C" w:rsidRPr="0062086C" w:rsidRDefault="0062086C" w:rsidP="0062086C">
      <w:pPr>
        <w:pStyle w:val="Prrafodelista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s-ES"/>
        </w:rPr>
      </w:pPr>
      <w:r w:rsidRPr="0062086C">
        <w:rPr>
          <w:sz w:val="20"/>
          <w:szCs w:val="20"/>
          <w:lang w:val="es-ES"/>
        </w:rPr>
        <w:t>Analizar responsabilidades éticas y profesionales en situaciones laborales, haciendo juicios informados considerando el impacto de las soluciones en contextos globales, económicos, ambientales y sociales.</w:t>
      </w:r>
    </w:p>
    <w:p w14:paraId="65D52DE6" w14:textId="77777777" w:rsidR="00734DE2" w:rsidRPr="00734DE2" w:rsidRDefault="00734DE2" w:rsidP="00734DE2">
      <w:pPr>
        <w:spacing w:line="276" w:lineRule="auto"/>
        <w:jc w:val="both"/>
        <w:rPr>
          <w:sz w:val="20"/>
          <w:szCs w:val="20"/>
          <w:lang w:val="es-ES"/>
        </w:rPr>
      </w:pPr>
    </w:p>
    <w:p w14:paraId="3E4EC418" w14:textId="77777777" w:rsidR="00734DE2" w:rsidRPr="00382900" w:rsidRDefault="00734DE2" w:rsidP="00734DE2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382900">
        <w:rPr>
          <w:b/>
          <w:sz w:val="20"/>
          <w:szCs w:val="20"/>
        </w:rPr>
        <w:t>. PROGRAMA RESUMIDO: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7"/>
      </w:tblGrid>
      <w:tr w:rsidR="00734DE2" w:rsidRPr="002879F1" w14:paraId="173A312A" w14:textId="77777777" w:rsidTr="00F5199F">
        <w:trPr>
          <w:jc w:val="center"/>
        </w:trPr>
        <w:tc>
          <w:tcPr>
            <w:tcW w:w="8767" w:type="dxa"/>
          </w:tcPr>
          <w:p w14:paraId="6EC5AA00" w14:textId="77777777" w:rsidR="00734DE2" w:rsidRPr="00734DE2" w:rsidRDefault="0062086C" w:rsidP="00F5199F">
            <w:pPr>
              <w:jc w:val="both"/>
              <w:rPr>
                <w:i/>
                <w:iCs/>
                <w:sz w:val="20"/>
                <w:szCs w:val="20"/>
                <w:lang w:val="es-ES"/>
              </w:rPr>
            </w:pPr>
            <w:r>
              <w:rPr>
                <w:i/>
                <w:iCs/>
                <w:sz w:val="20"/>
                <w:szCs w:val="20"/>
                <w:lang w:val="es-ES"/>
              </w:rPr>
              <w:t>UNIDAD</w:t>
            </w:r>
            <w:r w:rsidR="00734DE2" w:rsidRPr="00734DE2">
              <w:rPr>
                <w:i/>
                <w:iCs/>
                <w:sz w:val="20"/>
                <w:szCs w:val="20"/>
                <w:lang w:val="es-ES"/>
              </w:rPr>
              <w:t xml:space="preserve"> 1: </w:t>
            </w:r>
            <w:r>
              <w:rPr>
                <w:i/>
                <w:iCs/>
                <w:sz w:val="20"/>
                <w:szCs w:val="20"/>
                <w:lang w:val="es-ES"/>
              </w:rPr>
              <w:t>Ambiente y sostenibilidad</w:t>
            </w:r>
            <w:r w:rsidR="00734DE2" w:rsidRPr="00734DE2">
              <w:rPr>
                <w:i/>
                <w:iCs/>
                <w:sz w:val="20"/>
                <w:szCs w:val="20"/>
                <w:lang w:val="es-ES"/>
              </w:rPr>
              <w:t xml:space="preserve"> (</w:t>
            </w:r>
            <w:r w:rsidR="007938B2">
              <w:rPr>
                <w:i/>
                <w:iCs/>
                <w:sz w:val="20"/>
                <w:szCs w:val="20"/>
                <w:lang w:val="es-ES"/>
              </w:rPr>
              <w:t>3</w:t>
            </w:r>
            <w:r w:rsidR="00734DE2" w:rsidRPr="00734DE2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gramStart"/>
            <w:r w:rsidR="00734DE2" w:rsidRPr="00734DE2">
              <w:rPr>
                <w:i/>
                <w:iCs/>
                <w:sz w:val="20"/>
                <w:szCs w:val="20"/>
                <w:lang w:val="es-ES"/>
              </w:rPr>
              <w:t>horas )</w:t>
            </w:r>
            <w:proofErr w:type="gramEnd"/>
            <w:r w:rsidR="00734DE2" w:rsidRPr="00734DE2">
              <w:rPr>
                <w:i/>
                <w:iCs/>
                <w:sz w:val="20"/>
                <w:szCs w:val="20"/>
                <w:lang w:val="es-ES"/>
              </w:rPr>
              <w:t xml:space="preserve">                    </w:t>
            </w:r>
          </w:p>
          <w:p w14:paraId="3017C7AC" w14:textId="05CD4C4C" w:rsidR="00734DE2" w:rsidRDefault="0062086C" w:rsidP="00F5199F">
            <w:pPr>
              <w:ind w:left="1134" w:hanging="1134"/>
              <w:jc w:val="both"/>
              <w:rPr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bCs/>
                <w:i/>
                <w:iCs/>
                <w:sz w:val="20"/>
                <w:szCs w:val="20"/>
                <w:lang w:val="es-ES"/>
              </w:rPr>
              <w:t>UNIDAD</w:t>
            </w:r>
            <w:r w:rsidR="00734DE2" w:rsidRPr="00734DE2">
              <w:rPr>
                <w:bCs/>
                <w:i/>
                <w:iCs/>
                <w:sz w:val="20"/>
                <w:szCs w:val="20"/>
                <w:lang w:val="es-ES"/>
              </w:rPr>
              <w:t xml:space="preserve">  2: 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 xml:space="preserve">Principios ecológicos de la sostenibilidad </w:t>
            </w:r>
            <w:r w:rsidR="00734DE2" w:rsidRPr="00734DE2">
              <w:rPr>
                <w:bCs/>
                <w:i/>
                <w:iCs/>
                <w:sz w:val="20"/>
                <w:szCs w:val="20"/>
                <w:lang w:val="es-ES"/>
              </w:rPr>
              <w:t>(</w:t>
            </w:r>
            <w:r w:rsidR="007938B2">
              <w:rPr>
                <w:bCs/>
                <w:i/>
                <w:iCs/>
                <w:sz w:val="20"/>
                <w:szCs w:val="20"/>
                <w:lang w:val="es-ES"/>
              </w:rPr>
              <w:t>9</w:t>
            </w:r>
            <w:r w:rsidR="00734DE2" w:rsidRPr="00734DE2">
              <w:rPr>
                <w:bCs/>
                <w:i/>
                <w:iCs/>
                <w:sz w:val="20"/>
                <w:szCs w:val="20"/>
                <w:lang w:val="es-ES"/>
              </w:rPr>
              <w:t xml:space="preserve"> horas)</w:t>
            </w:r>
          </w:p>
          <w:p w14:paraId="5B616F53" w14:textId="7E932D8A" w:rsidR="002879F1" w:rsidRPr="00734DE2" w:rsidRDefault="002879F1" w:rsidP="002879F1">
            <w:pPr>
              <w:tabs>
                <w:tab w:val="num" w:pos="1440"/>
              </w:tabs>
              <w:ind w:left="851" w:hanging="851"/>
              <w:rPr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bCs/>
                <w:i/>
                <w:iCs/>
                <w:sz w:val="20"/>
                <w:szCs w:val="20"/>
                <w:lang w:val="es-ES"/>
              </w:rPr>
              <w:t>UNIDAD</w:t>
            </w:r>
            <w:r w:rsidRPr="00734DE2">
              <w:rPr>
                <w:bCs/>
                <w:i/>
                <w:iCs/>
                <w:sz w:val="20"/>
                <w:szCs w:val="20"/>
                <w:lang w:val="es-ES"/>
              </w:rPr>
              <w:t xml:space="preserve"> 3: 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>Uso sostenible de los recursos naturales</w:t>
            </w:r>
            <w:r w:rsidRPr="00734DE2">
              <w:rPr>
                <w:bCs/>
                <w:i/>
                <w:iCs/>
                <w:sz w:val="20"/>
                <w:szCs w:val="20"/>
                <w:lang w:val="es-ES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>9</w:t>
            </w:r>
            <w:r w:rsidRPr="00734DE2">
              <w:rPr>
                <w:bCs/>
                <w:i/>
                <w:iCs/>
                <w:sz w:val="20"/>
                <w:szCs w:val="20"/>
                <w:lang w:val="es-ES"/>
              </w:rPr>
              <w:t xml:space="preserve"> horas)</w:t>
            </w:r>
          </w:p>
          <w:p w14:paraId="1B53ED20" w14:textId="2B142672" w:rsidR="00734DE2" w:rsidRPr="00734DE2" w:rsidRDefault="002879F1" w:rsidP="00F5199F">
            <w:pPr>
              <w:tabs>
                <w:tab w:val="num" w:pos="1440"/>
              </w:tabs>
              <w:ind w:left="709" w:hanging="709"/>
              <w:rPr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bCs/>
                <w:i/>
                <w:iCs/>
                <w:sz w:val="20"/>
                <w:szCs w:val="20"/>
                <w:lang w:val="es-ES"/>
              </w:rPr>
              <w:t>UNIDAD</w:t>
            </w:r>
            <w:r w:rsidRPr="00734DE2">
              <w:rPr>
                <w:bCs/>
                <w:i/>
                <w:iCs/>
                <w:sz w:val="20"/>
                <w:szCs w:val="20"/>
                <w:lang w:val="es-ES"/>
              </w:rPr>
              <w:t xml:space="preserve"> 4: </w:t>
            </w:r>
            <w:r w:rsidR="007938B2">
              <w:rPr>
                <w:bCs/>
                <w:i/>
                <w:iCs/>
                <w:sz w:val="20"/>
                <w:szCs w:val="20"/>
                <w:lang w:val="es-ES"/>
              </w:rPr>
              <w:t>Sosteniendo la calidad ambiental</w:t>
            </w:r>
            <w:r w:rsidR="00734DE2" w:rsidRPr="00734DE2">
              <w:rPr>
                <w:bCs/>
                <w:i/>
                <w:iCs/>
                <w:sz w:val="20"/>
                <w:szCs w:val="20"/>
                <w:lang w:val="es-ES"/>
              </w:rPr>
              <w:t xml:space="preserve"> (</w:t>
            </w:r>
            <w:r w:rsidR="007938B2">
              <w:rPr>
                <w:bCs/>
                <w:i/>
                <w:iCs/>
                <w:sz w:val="20"/>
                <w:szCs w:val="20"/>
                <w:lang w:val="es-ES"/>
              </w:rPr>
              <w:t>12</w:t>
            </w:r>
            <w:r w:rsidR="00734DE2" w:rsidRPr="00734DE2">
              <w:rPr>
                <w:bCs/>
                <w:i/>
                <w:iCs/>
                <w:sz w:val="20"/>
                <w:szCs w:val="20"/>
                <w:lang w:val="es-ES"/>
              </w:rPr>
              <w:t xml:space="preserve"> horas)</w:t>
            </w:r>
          </w:p>
          <w:p w14:paraId="47FB856B" w14:textId="599E5AF4" w:rsidR="00734DE2" w:rsidRPr="002879F1" w:rsidRDefault="0062086C" w:rsidP="002879F1">
            <w:pPr>
              <w:tabs>
                <w:tab w:val="num" w:pos="1440"/>
              </w:tabs>
              <w:ind w:left="851" w:hanging="851"/>
              <w:rPr>
                <w:bCs/>
                <w:i/>
                <w:iCs/>
                <w:sz w:val="20"/>
                <w:szCs w:val="20"/>
                <w:lang w:val="es-EC"/>
              </w:rPr>
            </w:pPr>
            <w:r w:rsidRPr="002879F1">
              <w:rPr>
                <w:bCs/>
                <w:i/>
                <w:iCs/>
                <w:sz w:val="20"/>
                <w:szCs w:val="20"/>
                <w:lang w:val="es-EC"/>
              </w:rPr>
              <w:t>UNIDAD</w:t>
            </w:r>
            <w:r w:rsidR="00734DE2" w:rsidRPr="002879F1">
              <w:rPr>
                <w:bCs/>
                <w:i/>
                <w:iCs/>
                <w:sz w:val="20"/>
                <w:szCs w:val="20"/>
                <w:lang w:val="es-EC"/>
              </w:rPr>
              <w:t xml:space="preserve"> 5: D</w:t>
            </w:r>
            <w:r w:rsidR="007938B2" w:rsidRPr="002879F1">
              <w:rPr>
                <w:bCs/>
                <w:i/>
                <w:iCs/>
                <w:sz w:val="20"/>
                <w:szCs w:val="20"/>
                <w:lang w:val="es-EC"/>
              </w:rPr>
              <w:t>esarrollo sostenible</w:t>
            </w:r>
            <w:r w:rsidR="00734DE2" w:rsidRPr="002879F1">
              <w:rPr>
                <w:bCs/>
                <w:i/>
                <w:iCs/>
                <w:sz w:val="20"/>
                <w:szCs w:val="20"/>
                <w:lang w:val="es-EC"/>
              </w:rPr>
              <w:t xml:space="preserve"> (9 horas)</w:t>
            </w:r>
          </w:p>
        </w:tc>
      </w:tr>
    </w:tbl>
    <w:p w14:paraId="2E7CE330" w14:textId="77777777" w:rsidR="007938B2" w:rsidRDefault="007938B2" w:rsidP="00734DE2">
      <w:pPr>
        <w:tabs>
          <w:tab w:val="left" w:pos="6180"/>
        </w:tabs>
        <w:rPr>
          <w:b/>
          <w:sz w:val="20"/>
          <w:szCs w:val="20"/>
          <w:lang w:val="es-ES"/>
        </w:rPr>
      </w:pPr>
    </w:p>
    <w:p w14:paraId="0824747E" w14:textId="77777777" w:rsidR="00BB4C73" w:rsidRDefault="00BB4C73" w:rsidP="00734DE2">
      <w:pPr>
        <w:tabs>
          <w:tab w:val="left" w:pos="6180"/>
        </w:tabs>
        <w:rPr>
          <w:b/>
          <w:sz w:val="20"/>
          <w:szCs w:val="20"/>
          <w:lang w:val="es-ES"/>
        </w:rPr>
      </w:pPr>
    </w:p>
    <w:p w14:paraId="7995C742" w14:textId="77777777" w:rsidR="00BB4C73" w:rsidRDefault="00BB4C73" w:rsidP="00734DE2">
      <w:pPr>
        <w:tabs>
          <w:tab w:val="left" w:pos="6180"/>
        </w:tabs>
        <w:rPr>
          <w:b/>
          <w:sz w:val="20"/>
          <w:szCs w:val="20"/>
          <w:lang w:val="es-ES"/>
        </w:rPr>
      </w:pPr>
    </w:p>
    <w:p w14:paraId="020A25BE" w14:textId="77777777" w:rsidR="00734DE2" w:rsidRPr="007938B2" w:rsidRDefault="00734DE2" w:rsidP="00734DE2">
      <w:pPr>
        <w:tabs>
          <w:tab w:val="left" w:pos="6180"/>
        </w:tabs>
        <w:rPr>
          <w:sz w:val="20"/>
          <w:szCs w:val="20"/>
          <w:lang w:val="es-ES"/>
        </w:rPr>
      </w:pPr>
      <w:r w:rsidRPr="00734DE2">
        <w:rPr>
          <w:b/>
          <w:sz w:val="20"/>
          <w:szCs w:val="20"/>
          <w:lang w:val="es-ES"/>
        </w:rPr>
        <w:t>6.  REGLAMENTACIÓN PARA EL CURSO (</w:t>
      </w:r>
      <w:r w:rsidR="007938B2">
        <w:rPr>
          <w:b/>
          <w:sz w:val="20"/>
          <w:szCs w:val="20"/>
          <w:lang w:val="es-ES"/>
        </w:rPr>
        <w:t xml:space="preserve">Se encuentran en disponibles </w:t>
      </w:r>
      <w:proofErr w:type="spellStart"/>
      <w:r w:rsidR="007938B2">
        <w:rPr>
          <w:b/>
          <w:sz w:val="20"/>
          <w:szCs w:val="20"/>
          <w:lang w:val="es-ES"/>
        </w:rPr>
        <w:t>SidWeb</w:t>
      </w:r>
      <w:proofErr w:type="spellEnd"/>
      <w:r w:rsidRPr="00734DE2">
        <w:rPr>
          <w:b/>
          <w:sz w:val="20"/>
          <w:szCs w:val="20"/>
          <w:lang w:val="es-ES"/>
        </w:rPr>
        <w:t>):</w:t>
      </w:r>
    </w:p>
    <w:p w14:paraId="5A5699C0" w14:textId="77777777" w:rsidR="00734DE2" w:rsidRPr="00734DE2" w:rsidRDefault="00734DE2" w:rsidP="00734DE2">
      <w:pPr>
        <w:keepNext/>
        <w:spacing w:line="276" w:lineRule="auto"/>
        <w:jc w:val="both"/>
        <w:rPr>
          <w:sz w:val="20"/>
          <w:szCs w:val="20"/>
          <w:lang w:val="es-ES"/>
        </w:rPr>
      </w:pPr>
    </w:p>
    <w:p w14:paraId="47554FA4" w14:textId="77777777" w:rsidR="00734DE2" w:rsidRPr="00734DE2" w:rsidRDefault="00734DE2" w:rsidP="00734DE2">
      <w:pPr>
        <w:keepNext/>
        <w:spacing w:line="276" w:lineRule="auto"/>
        <w:ind w:left="180"/>
        <w:jc w:val="both"/>
        <w:rPr>
          <w:sz w:val="20"/>
          <w:szCs w:val="20"/>
          <w:lang w:val="es-ES"/>
        </w:rPr>
      </w:pPr>
      <w:r w:rsidRPr="00734DE2">
        <w:rPr>
          <w:sz w:val="20"/>
          <w:szCs w:val="20"/>
          <w:lang w:val="es-ES"/>
        </w:rPr>
        <w:t xml:space="preserve">El curso contempla la aplicación de los siguientes </w:t>
      </w:r>
      <w:r w:rsidR="00BC01BE">
        <w:rPr>
          <w:sz w:val="20"/>
          <w:szCs w:val="20"/>
          <w:lang w:val="es-ES"/>
        </w:rPr>
        <w:t>documentos</w:t>
      </w:r>
      <w:r w:rsidRPr="00734DE2">
        <w:rPr>
          <w:sz w:val="20"/>
          <w:szCs w:val="20"/>
          <w:lang w:val="es-ES"/>
        </w:rPr>
        <w:t>:</w:t>
      </w:r>
    </w:p>
    <w:p w14:paraId="2EDD1ED8" w14:textId="77777777" w:rsidR="00734DE2" w:rsidRPr="00734DE2" w:rsidRDefault="00734DE2" w:rsidP="00734DE2">
      <w:pPr>
        <w:keepNext/>
        <w:spacing w:line="276" w:lineRule="auto"/>
        <w:ind w:left="2880" w:hanging="2880"/>
        <w:jc w:val="both"/>
        <w:rPr>
          <w:sz w:val="20"/>
          <w:szCs w:val="20"/>
          <w:lang w:val="es-ES"/>
        </w:rPr>
      </w:pPr>
    </w:p>
    <w:p w14:paraId="73F51D42" w14:textId="77777777" w:rsidR="00734DE2" w:rsidRPr="007D4E28" w:rsidRDefault="00BB4C73" w:rsidP="007D4E28">
      <w:pPr>
        <w:pStyle w:val="Prrafodelista"/>
        <w:numPr>
          <w:ilvl w:val="0"/>
          <w:numId w:val="3"/>
        </w:numPr>
        <w:tabs>
          <w:tab w:val="left" w:pos="7938"/>
        </w:tabs>
        <w:rPr>
          <w:rFonts w:cstheme="minorHAnsi"/>
          <w:sz w:val="20"/>
          <w:szCs w:val="20"/>
          <w:lang w:val="es-EC"/>
        </w:rPr>
      </w:pPr>
      <w:r w:rsidRPr="00BB4C73">
        <w:rPr>
          <w:rFonts w:cstheme="minorHAnsi"/>
          <w:sz w:val="20"/>
          <w:szCs w:val="20"/>
          <w:lang w:val="es-EC"/>
        </w:rPr>
        <w:t>CÓDIGO DE ÉTICA ACADÉMICO</w:t>
      </w:r>
      <w:r w:rsidR="007D4E28">
        <w:rPr>
          <w:rFonts w:cstheme="minorHAnsi"/>
          <w:sz w:val="20"/>
          <w:szCs w:val="20"/>
          <w:lang w:val="es-EC"/>
        </w:rPr>
        <w:t>/</w:t>
      </w:r>
      <w:r w:rsidRPr="007D4E28">
        <w:rPr>
          <w:rFonts w:cstheme="minorHAnsi"/>
          <w:sz w:val="20"/>
          <w:szCs w:val="20"/>
          <w:lang w:val="es-EC"/>
        </w:rPr>
        <w:t>COMPROMISO DE HONOR DEL CURSO</w:t>
      </w:r>
    </w:p>
    <w:p w14:paraId="1D70502F" w14:textId="77777777" w:rsidR="007938B2" w:rsidRDefault="007938B2" w:rsidP="00734DE2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  <w:lang w:val="es-ES"/>
        </w:rPr>
      </w:pPr>
      <w:r w:rsidRPr="007938B2">
        <w:rPr>
          <w:sz w:val="20"/>
          <w:szCs w:val="20"/>
          <w:lang w:val="es-ES"/>
        </w:rPr>
        <w:t>LINEAMIENTOS PARA EL OPTIMO DESARROLLO DE CLASES VIRTUALES</w:t>
      </w:r>
    </w:p>
    <w:p w14:paraId="78C0E16E" w14:textId="4FEAD59C" w:rsidR="00734DE2" w:rsidRDefault="00734DE2" w:rsidP="00734DE2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  <w:lang w:val="es-ES"/>
        </w:rPr>
      </w:pPr>
      <w:r w:rsidRPr="00734DE2">
        <w:rPr>
          <w:bCs/>
          <w:sz w:val="20"/>
          <w:szCs w:val="20"/>
          <w:lang w:val="es-ES"/>
        </w:rPr>
        <w:t xml:space="preserve">REGLAMENTO DE </w:t>
      </w:r>
      <w:r w:rsidR="007938B2">
        <w:rPr>
          <w:bCs/>
          <w:sz w:val="20"/>
          <w:szCs w:val="20"/>
          <w:lang w:val="es-ES"/>
        </w:rPr>
        <w:t>DISCIPLINA</w:t>
      </w:r>
      <w:r w:rsidRPr="00734DE2">
        <w:rPr>
          <w:bCs/>
          <w:sz w:val="20"/>
          <w:szCs w:val="20"/>
          <w:lang w:val="es-ES"/>
        </w:rPr>
        <w:t xml:space="preserve"> </w:t>
      </w:r>
      <w:r w:rsidRPr="00734DE2">
        <w:rPr>
          <w:sz w:val="20"/>
          <w:szCs w:val="20"/>
          <w:lang w:val="es-ES"/>
        </w:rPr>
        <w:t xml:space="preserve">[# </w:t>
      </w:r>
      <w:r w:rsidR="007938B2">
        <w:rPr>
          <w:sz w:val="20"/>
          <w:szCs w:val="20"/>
          <w:lang w:val="es-ES"/>
        </w:rPr>
        <w:t>2421</w:t>
      </w:r>
      <w:r w:rsidRPr="00734DE2">
        <w:rPr>
          <w:sz w:val="20"/>
          <w:szCs w:val="20"/>
          <w:lang w:val="es-ES"/>
        </w:rPr>
        <w:t>]</w:t>
      </w:r>
    </w:p>
    <w:p w14:paraId="7F1190B8" w14:textId="2F884730" w:rsidR="004E203F" w:rsidRPr="00734DE2" w:rsidRDefault="004E203F" w:rsidP="00734DE2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REGLAMENTO DE GRADO (REG-ACA-VRA-035) MAYO 2020</w:t>
      </w:r>
    </w:p>
    <w:p w14:paraId="1A95284F" w14:textId="77777777" w:rsidR="00734DE2" w:rsidRPr="00734DE2" w:rsidRDefault="00734DE2" w:rsidP="00734DE2">
      <w:pPr>
        <w:spacing w:line="276" w:lineRule="auto"/>
        <w:ind w:left="2880" w:hanging="2880"/>
        <w:jc w:val="both"/>
        <w:rPr>
          <w:b/>
          <w:sz w:val="20"/>
          <w:szCs w:val="20"/>
          <w:lang w:val="es-ES"/>
        </w:rPr>
      </w:pPr>
    </w:p>
    <w:p w14:paraId="67380F2D" w14:textId="77777777" w:rsidR="00734DE2" w:rsidRPr="00734DE2" w:rsidRDefault="00734DE2" w:rsidP="00734DE2">
      <w:pPr>
        <w:spacing w:line="276" w:lineRule="auto"/>
        <w:jc w:val="both"/>
        <w:rPr>
          <w:b/>
          <w:sz w:val="20"/>
          <w:szCs w:val="20"/>
          <w:lang w:val="es-ES"/>
        </w:rPr>
      </w:pPr>
      <w:r w:rsidRPr="00734DE2">
        <w:rPr>
          <w:b/>
          <w:sz w:val="20"/>
          <w:szCs w:val="20"/>
          <w:lang w:val="es-ES"/>
        </w:rPr>
        <w:t xml:space="preserve">7.   EVALUACIONES </w:t>
      </w:r>
    </w:p>
    <w:p w14:paraId="6CAB1F31" w14:textId="77777777" w:rsidR="00734DE2" w:rsidRPr="00734DE2" w:rsidRDefault="00734DE2" w:rsidP="00734DE2">
      <w:pPr>
        <w:spacing w:line="276" w:lineRule="auto"/>
        <w:ind w:left="2880" w:hanging="2880"/>
        <w:jc w:val="both"/>
        <w:rPr>
          <w:sz w:val="20"/>
          <w:szCs w:val="20"/>
          <w:lang w:val="es-ES"/>
        </w:rPr>
      </w:pPr>
    </w:p>
    <w:p w14:paraId="7BD87F93" w14:textId="77777777" w:rsidR="00734DE2" w:rsidRPr="00734DE2" w:rsidRDefault="00734DE2" w:rsidP="00734DE2">
      <w:pPr>
        <w:spacing w:line="276" w:lineRule="auto"/>
        <w:jc w:val="both"/>
        <w:rPr>
          <w:sz w:val="20"/>
          <w:szCs w:val="20"/>
          <w:lang w:val="es-ES"/>
        </w:rPr>
      </w:pPr>
      <w:r w:rsidRPr="00734DE2">
        <w:rPr>
          <w:sz w:val="20"/>
          <w:szCs w:val="20"/>
          <w:lang w:val="es-ES"/>
        </w:rPr>
        <w:t>La estructura general de evaluación del curso se fundamenta en tres evaluaciones, según el Reglamento de Evaluaciones y Calificaciones de Pregrado #1208.  La distribución del puntaje en las evaluaciones será el siguiente:</w:t>
      </w:r>
    </w:p>
    <w:p w14:paraId="3BA33672" w14:textId="77777777" w:rsidR="00734DE2" w:rsidRPr="00734DE2" w:rsidRDefault="00734DE2" w:rsidP="00734DE2">
      <w:pPr>
        <w:spacing w:line="276" w:lineRule="auto"/>
        <w:jc w:val="both"/>
        <w:rPr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989"/>
        <w:gridCol w:w="1066"/>
        <w:gridCol w:w="1185"/>
        <w:gridCol w:w="960"/>
        <w:gridCol w:w="1308"/>
        <w:gridCol w:w="1340"/>
      </w:tblGrid>
      <w:tr w:rsidR="00401A7E" w:rsidRPr="005313CC" w14:paraId="20F6B137" w14:textId="77777777" w:rsidTr="00957DB5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7F6C799E" w14:textId="0EB4DE95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6CCF3CF5" w14:textId="1B196C13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Sincrónico</w:t>
            </w:r>
            <w:r w:rsidR="003C1489">
              <w:rPr>
                <w:b/>
                <w:bCs/>
                <w:sz w:val="20"/>
                <w:szCs w:val="20"/>
                <w:lang w:val="es-ES"/>
              </w:rPr>
              <w:t>/Contacto con Docente</w:t>
            </w:r>
            <w:r w:rsidR="00957DB5">
              <w:rPr>
                <w:b/>
                <w:bCs/>
                <w:sz w:val="20"/>
                <w:szCs w:val="20"/>
                <w:lang w:val="es-ES"/>
              </w:rPr>
              <w:t xml:space="preserve"> (65</w:t>
            </w:r>
            <w:r w:rsidRPr="00401A7E">
              <w:rPr>
                <w:b/>
                <w:bCs/>
                <w:sz w:val="20"/>
                <w:szCs w:val="20"/>
                <w:lang w:val="es-ES"/>
              </w:rPr>
              <w:t>%)</w:t>
            </w:r>
          </w:p>
        </w:tc>
        <w:tc>
          <w:tcPr>
            <w:tcW w:w="2268" w:type="dxa"/>
            <w:gridSpan w:val="2"/>
            <w:vAlign w:val="center"/>
          </w:tcPr>
          <w:p w14:paraId="65626695" w14:textId="472A4B7E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Asincrónico</w:t>
            </w:r>
            <w:r w:rsidR="003C1489">
              <w:rPr>
                <w:b/>
                <w:bCs/>
                <w:sz w:val="20"/>
                <w:szCs w:val="20"/>
                <w:lang w:val="es-ES"/>
              </w:rPr>
              <w:t>/Aprendizaje autónomo</w:t>
            </w:r>
            <w:r w:rsidR="00957DB5">
              <w:rPr>
                <w:b/>
                <w:bCs/>
                <w:sz w:val="20"/>
                <w:szCs w:val="20"/>
                <w:lang w:val="es-ES"/>
              </w:rPr>
              <w:t xml:space="preserve"> (35</w:t>
            </w:r>
            <w:r w:rsidRPr="00401A7E">
              <w:rPr>
                <w:b/>
                <w:bCs/>
                <w:sz w:val="20"/>
                <w:szCs w:val="20"/>
                <w:lang w:val="es-ES"/>
              </w:rPr>
              <w:t>%)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AB0F011" w14:textId="6F2A2922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401A7E" w:rsidRPr="005313CC" w14:paraId="657263FE" w14:textId="77777777" w:rsidTr="00957DB5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23C773CA" w14:textId="19474BD6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Evaluaciones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F35142D" w14:textId="77777777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Examen</w:t>
            </w:r>
          </w:p>
          <w:p w14:paraId="35B1D3DE" w14:textId="1253EE79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Teórico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219AA11" w14:textId="2D549D90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Talleres</w:t>
            </w:r>
          </w:p>
        </w:tc>
        <w:tc>
          <w:tcPr>
            <w:tcW w:w="1185" w:type="dxa"/>
            <w:vAlign w:val="center"/>
          </w:tcPr>
          <w:p w14:paraId="2D9E0D6B" w14:textId="3F870A50" w:rsidR="00401A7E" w:rsidRPr="00401A7E" w:rsidRDefault="00957DB5" w:rsidP="00957DB5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Lecciones: 2 l</w:t>
            </w:r>
            <w:r w:rsidRPr="00401A7E">
              <w:rPr>
                <w:b/>
                <w:bCs/>
                <w:sz w:val="20"/>
                <w:szCs w:val="20"/>
                <w:lang w:val="es-ES"/>
              </w:rPr>
              <w:t>eccion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es por parcial </w:t>
            </w:r>
          </w:p>
        </w:tc>
        <w:tc>
          <w:tcPr>
            <w:tcW w:w="960" w:type="dxa"/>
            <w:vAlign w:val="center"/>
          </w:tcPr>
          <w:p w14:paraId="0812DA33" w14:textId="56D08D5A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Proyecto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375810A" w14:textId="73AD4EF0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Trabajos autónomos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3AFA7EC" w14:textId="1CCFA2ED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Total</w:t>
            </w:r>
          </w:p>
          <w:p w14:paraId="44C9D29D" w14:textId="77777777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Componente</w:t>
            </w:r>
          </w:p>
          <w:p w14:paraId="6DE42BD4" w14:textId="0DA1AEA0" w:rsidR="00401A7E" w:rsidRPr="00401A7E" w:rsidRDefault="00401A7E" w:rsidP="00401A7E">
            <w:pPr>
              <w:keepNext/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01A7E">
              <w:rPr>
                <w:b/>
                <w:bCs/>
                <w:sz w:val="20"/>
                <w:szCs w:val="20"/>
                <w:lang w:val="es-ES"/>
              </w:rPr>
              <w:t>Teórico</w:t>
            </w:r>
          </w:p>
        </w:tc>
      </w:tr>
      <w:tr w:rsidR="00401A7E" w:rsidRPr="005313CC" w14:paraId="3BAFEAD2" w14:textId="77777777" w:rsidTr="00957DB5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32F95A2E" w14:textId="77777777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Primera  evaluación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3057054" w14:textId="022804F5" w:rsidR="00401A7E" w:rsidRPr="00BC01BE" w:rsidRDefault="00B8678C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30</w:t>
            </w:r>
            <w:r w:rsidR="00D7793B">
              <w:rPr>
                <w:sz w:val="20"/>
                <w:szCs w:val="20"/>
                <w:lang w:val="es-ES"/>
              </w:rPr>
              <w:t xml:space="preserve"> puntos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2B30349" w14:textId="774EFF81" w:rsidR="00401A7E" w:rsidRPr="00BC01BE" w:rsidRDefault="00B8678C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15</w:t>
            </w:r>
            <w:r w:rsidR="00401A7E" w:rsidRPr="00BC01BE">
              <w:rPr>
                <w:sz w:val="20"/>
                <w:szCs w:val="20"/>
                <w:lang w:val="es-ES"/>
              </w:rPr>
              <w:t xml:space="preserve"> puntos</w:t>
            </w:r>
          </w:p>
        </w:tc>
        <w:tc>
          <w:tcPr>
            <w:tcW w:w="1185" w:type="dxa"/>
            <w:vAlign w:val="center"/>
          </w:tcPr>
          <w:p w14:paraId="4891C6E9" w14:textId="129E0E79" w:rsidR="00401A7E" w:rsidRPr="00BC01BE" w:rsidRDefault="00D7793B" w:rsidP="00401A7E">
            <w:pPr>
              <w:keepNext/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  <w:r w:rsidR="00401A7E">
              <w:rPr>
                <w:sz w:val="20"/>
                <w:szCs w:val="20"/>
                <w:lang w:val="es-ES"/>
              </w:rPr>
              <w:t>0 puntos</w:t>
            </w:r>
          </w:p>
        </w:tc>
        <w:tc>
          <w:tcPr>
            <w:tcW w:w="960" w:type="dxa"/>
            <w:vAlign w:val="center"/>
          </w:tcPr>
          <w:p w14:paraId="5F7F2BAE" w14:textId="0BDF7B39" w:rsidR="00401A7E" w:rsidRPr="00BC01BE" w:rsidRDefault="00B8678C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15</w:t>
            </w:r>
            <w:r w:rsidR="00401A7E">
              <w:rPr>
                <w:sz w:val="20"/>
                <w:szCs w:val="20"/>
                <w:lang w:val="es-ES"/>
              </w:rPr>
              <w:t xml:space="preserve"> puntos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B88A5C0" w14:textId="5B1B81F8" w:rsidR="00401A7E" w:rsidRPr="00BC01BE" w:rsidRDefault="00B8678C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</w:t>
            </w:r>
            <w:r w:rsidR="00401A7E" w:rsidRPr="00BC01BE">
              <w:rPr>
                <w:sz w:val="20"/>
                <w:szCs w:val="20"/>
                <w:lang w:val="es-ES"/>
              </w:rPr>
              <w:t xml:space="preserve"> puntos</w:t>
            </w:r>
            <w:r w:rsidR="00382A6A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44B66B4" w14:textId="6CD2962A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100 puntos</w:t>
            </w:r>
          </w:p>
        </w:tc>
      </w:tr>
      <w:tr w:rsidR="00401A7E" w:rsidRPr="005313CC" w14:paraId="0C7BBC4C" w14:textId="77777777" w:rsidTr="00957DB5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66D0558D" w14:textId="77777777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Segunda evaluación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6EE534" w14:textId="069BFC43" w:rsidR="00401A7E" w:rsidRPr="00BC01BE" w:rsidRDefault="00B8678C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30</w:t>
            </w:r>
            <w:r w:rsidR="00401A7E" w:rsidRPr="00BC01BE">
              <w:rPr>
                <w:sz w:val="20"/>
                <w:szCs w:val="20"/>
                <w:lang w:val="es-ES"/>
              </w:rPr>
              <w:t xml:space="preserve"> puntos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65BD3B4" w14:textId="6A27B630" w:rsidR="00401A7E" w:rsidRPr="00BC01BE" w:rsidRDefault="00B8678C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15</w:t>
            </w:r>
            <w:r w:rsidR="00401A7E" w:rsidRPr="00BC01BE">
              <w:rPr>
                <w:sz w:val="20"/>
                <w:szCs w:val="20"/>
                <w:lang w:val="es-ES"/>
              </w:rPr>
              <w:t xml:space="preserve"> puntos</w:t>
            </w:r>
          </w:p>
        </w:tc>
        <w:tc>
          <w:tcPr>
            <w:tcW w:w="1185" w:type="dxa"/>
            <w:vAlign w:val="center"/>
          </w:tcPr>
          <w:p w14:paraId="3BD59C19" w14:textId="60793E9E" w:rsidR="00401A7E" w:rsidRPr="00BC01BE" w:rsidRDefault="00957DB5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  <w:r w:rsidR="00401A7E">
              <w:rPr>
                <w:sz w:val="20"/>
                <w:szCs w:val="20"/>
                <w:lang w:val="es-ES"/>
              </w:rPr>
              <w:t>0 puntos</w:t>
            </w:r>
          </w:p>
        </w:tc>
        <w:tc>
          <w:tcPr>
            <w:tcW w:w="960" w:type="dxa"/>
            <w:vAlign w:val="center"/>
          </w:tcPr>
          <w:p w14:paraId="32577C21" w14:textId="29E842B2" w:rsidR="00401A7E" w:rsidRPr="00BC01BE" w:rsidRDefault="00B8678C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</w:t>
            </w:r>
            <w:r w:rsidR="00401A7E">
              <w:rPr>
                <w:sz w:val="20"/>
                <w:szCs w:val="20"/>
                <w:lang w:val="es-ES"/>
              </w:rPr>
              <w:t xml:space="preserve"> puntos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CD240BB" w14:textId="2F8BA97E" w:rsidR="00401A7E" w:rsidRPr="00BC01BE" w:rsidRDefault="00B8678C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15</w:t>
            </w:r>
            <w:r w:rsidR="00401A7E" w:rsidRPr="00BC01BE">
              <w:rPr>
                <w:sz w:val="20"/>
                <w:szCs w:val="20"/>
                <w:lang w:val="es-ES"/>
              </w:rPr>
              <w:t xml:space="preserve"> puntos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909EAA5" w14:textId="210DF46A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100 puntos</w:t>
            </w:r>
          </w:p>
        </w:tc>
      </w:tr>
      <w:tr w:rsidR="00401A7E" w:rsidRPr="005313CC" w14:paraId="17D0C7FE" w14:textId="77777777" w:rsidTr="00957DB5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01F368EF" w14:textId="2AD9C1A4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Tercera evaluación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0D4A93" w14:textId="77777777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100 puntos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2F2DAA0" w14:textId="77777777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N / A</w:t>
            </w:r>
          </w:p>
        </w:tc>
        <w:tc>
          <w:tcPr>
            <w:tcW w:w="1185" w:type="dxa"/>
            <w:vAlign w:val="center"/>
          </w:tcPr>
          <w:p w14:paraId="39B9E1D9" w14:textId="6FD5C25E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  <w:tc>
          <w:tcPr>
            <w:tcW w:w="960" w:type="dxa"/>
            <w:vAlign w:val="center"/>
          </w:tcPr>
          <w:p w14:paraId="32CE768C" w14:textId="5A20D56C" w:rsidR="00401A7E" w:rsidRPr="00BC01BE" w:rsidRDefault="003C1489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B1A24BE" w14:textId="6141C279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N / A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5004E83" w14:textId="01C25397" w:rsidR="00401A7E" w:rsidRPr="00BC01BE" w:rsidRDefault="00401A7E" w:rsidP="00401A7E">
            <w:pPr>
              <w:keepNext/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BC01BE">
              <w:rPr>
                <w:sz w:val="20"/>
                <w:szCs w:val="20"/>
                <w:lang w:val="es-ES"/>
              </w:rPr>
              <w:t>100 puntos</w:t>
            </w:r>
          </w:p>
        </w:tc>
      </w:tr>
    </w:tbl>
    <w:p w14:paraId="3F950AEE" w14:textId="77777777" w:rsidR="00734DE2" w:rsidRPr="00382900" w:rsidRDefault="00734DE2" w:rsidP="00734DE2">
      <w:pPr>
        <w:spacing w:line="276" w:lineRule="auto"/>
        <w:jc w:val="both"/>
        <w:rPr>
          <w:sz w:val="20"/>
          <w:szCs w:val="20"/>
        </w:rPr>
      </w:pPr>
    </w:p>
    <w:p w14:paraId="53D11404" w14:textId="77777777" w:rsidR="00734DE2" w:rsidRDefault="00734DE2" w:rsidP="00734DE2">
      <w:pPr>
        <w:spacing w:line="276" w:lineRule="auto"/>
        <w:jc w:val="both"/>
        <w:rPr>
          <w:b/>
          <w:sz w:val="20"/>
          <w:szCs w:val="20"/>
        </w:rPr>
      </w:pPr>
    </w:p>
    <w:p w14:paraId="479C65EF" w14:textId="1786DCCF" w:rsidR="00A02D5C" w:rsidRPr="00A02D5C" w:rsidRDefault="00A02D5C" w:rsidP="00A02D5C">
      <w:pPr>
        <w:tabs>
          <w:tab w:val="num" w:pos="240"/>
        </w:tabs>
        <w:jc w:val="both"/>
        <w:rPr>
          <w:b/>
          <w:sz w:val="20"/>
          <w:szCs w:val="20"/>
          <w:lang w:val="es-ES"/>
        </w:rPr>
      </w:pPr>
      <w:r w:rsidRPr="00A02D5C">
        <w:rPr>
          <w:b/>
          <w:sz w:val="20"/>
          <w:szCs w:val="20"/>
          <w:lang w:val="es-ES"/>
        </w:rPr>
        <w:t>8. CONSIDERACIONES ADICIONALES</w:t>
      </w:r>
    </w:p>
    <w:p w14:paraId="55FF5FA2" w14:textId="77777777" w:rsidR="00A02D5C" w:rsidRPr="006B144E" w:rsidRDefault="00A02D5C" w:rsidP="00A02D5C">
      <w:pPr>
        <w:tabs>
          <w:tab w:val="num" w:pos="240"/>
        </w:tabs>
        <w:ind w:hanging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104B393" w14:textId="6BAFCB39" w:rsidR="00A02D5C" w:rsidRPr="00A02D5C" w:rsidRDefault="00A02D5C" w:rsidP="00A02D5C">
      <w:pPr>
        <w:numPr>
          <w:ilvl w:val="0"/>
          <w:numId w:val="5"/>
        </w:numPr>
        <w:jc w:val="both"/>
        <w:rPr>
          <w:sz w:val="20"/>
          <w:szCs w:val="20"/>
          <w:lang w:val="es-ES"/>
        </w:rPr>
      </w:pPr>
      <w:r w:rsidRPr="00A02D5C">
        <w:rPr>
          <w:sz w:val="20"/>
          <w:szCs w:val="20"/>
          <w:lang w:val="es-ES"/>
        </w:rPr>
        <w:t xml:space="preserve">Debido a la situación que se atraviesa actualmente las clases se llevaran a cabo de manera virtual utilizando la plataforma </w:t>
      </w:r>
      <w:proofErr w:type="spellStart"/>
      <w:r>
        <w:rPr>
          <w:sz w:val="20"/>
          <w:szCs w:val="20"/>
          <w:lang w:val="es-ES"/>
        </w:rPr>
        <w:t>Teams</w:t>
      </w:r>
      <w:proofErr w:type="spellEnd"/>
      <w:r w:rsidRPr="00A02D5C">
        <w:rPr>
          <w:sz w:val="20"/>
          <w:szCs w:val="20"/>
          <w:lang w:val="es-ES"/>
        </w:rPr>
        <w:t xml:space="preserve">. </w:t>
      </w:r>
    </w:p>
    <w:p w14:paraId="6C69F38E" w14:textId="18065705" w:rsidR="00A02D5C" w:rsidRPr="00A02D5C" w:rsidRDefault="00A02D5C" w:rsidP="00A02D5C">
      <w:pPr>
        <w:numPr>
          <w:ilvl w:val="0"/>
          <w:numId w:val="5"/>
        </w:numPr>
        <w:jc w:val="both"/>
        <w:rPr>
          <w:sz w:val="20"/>
          <w:szCs w:val="20"/>
          <w:lang w:val="es-ES"/>
        </w:rPr>
      </w:pPr>
      <w:r w:rsidRPr="00A02D5C">
        <w:rPr>
          <w:sz w:val="20"/>
          <w:szCs w:val="20"/>
          <w:lang w:val="es-ES"/>
        </w:rPr>
        <w:t xml:space="preserve">Se utilizará también la plataforma </w:t>
      </w:r>
      <w:proofErr w:type="spellStart"/>
      <w:r w:rsidR="0050507D">
        <w:rPr>
          <w:sz w:val="20"/>
          <w:szCs w:val="20"/>
          <w:lang w:val="es-ES"/>
        </w:rPr>
        <w:t>AulaVirtual</w:t>
      </w:r>
      <w:proofErr w:type="spellEnd"/>
      <w:r w:rsidRPr="00A02D5C">
        <w:rPr>
          <w:sz w:val="20"/>
          <w:szCs w:val="20"/>
          <w:lang w:val="es-ES"/>
        </w:rPr>
        <w:t xml:space="preserve"> como medio de comunicación profesor-estudiante para temas relacionados con tareas y trabajos asignados además de comunicaciones académicas relacionadas con el curso. </w:t>
      </w:r>
    </w:p>
    <w:p w14:paraId="37B170AB" w14:textId="77777777" w:rsidR="00A02D5C" w:rsidRPr="00A02D5C" w:rsidRDefault="00A02D5C" w:rsidP="00A02D5C">
      <w:pPr>
        <w:numPr>
          <w:ilvl w:val="0"/>
          <w:numId w:val="5"/>
        </w:numPr>
        <w:jc w:val="both"/>
        <w:rPr>
          <w:sz w:val="20"/>
          <w:szCs w:val="20"/>
          <w:lang w:val="es-ES"/>
        </w:rPr>
      </w:pPr>
      <w:r w:rsidRPr="00A02D5C">
        <w:rPr>
          <w:sz w:val="20"/>
          <w:szCs w:val="20"/>
          <w:lang w:val="es-ES"/>
        </w:rPr>
        <w:t>Por esta ocasión la asistencia no contara como parte de los requisitos para aprobación de la materia.</w:t>
      </w:r>
    </w:p>
    <w:p w14:paraId="16F9C934" w14:textId="77777777" w:rsidR="00734DE2" w:rsidRPr="00A02D5C" w:rsidRDefault="00734DE2" w:rsidP="00734DE2">
      <w:pPr>
        <w:spacing w:line="276" w:lineRule="auto"/>
        <w:jc w:val="both"/>
        <w:rPr>
          <w:b/>
          <w:sz w:val="20"/>
          <w:szCs w:val="20"/>
          <w:lang w:val="es-MX"/>
        </w:rPr>
      </w:pPr>
    </w:p>
    <w:p w14:paraId="07A88B03" w14:textId="77777777" w:rsidR="00734DE2" w:rsidRPr="00A02D5C" w:rsidRDefault="00734DE2" w:rsidP="00734DE2">
      <w:pPr>
        <w:spacing w:line="276" w:lineRule="auto"/>
        <w:jc w:val="both"/>
        <w:rPr>
          <w:b/>
          <w:sz w:val="20"/>
          <w:szCs w:val="20"/>
          <w:lang w:val="es-EC"/>
        </w:rPr>
      </w:pPr>
      <w:bookmarkStart w:id="0" w:name="_GoBack"/>
      <w:bookmarkEnd w:id="0"/>
    </w:p>
    <w:p w14:paraId="67E9B1A0" w14:textId="77777777" w:rsidR="00BC01BE" w:rsidRPr="00A02D5C" w:rsidRDefault="00BC01BE" w:rsidP="00734DE2">
      <w:pPr>
        <w:spacing w:line="276" w:lineRule="auto"/>
        <w:jc w:val="both"/>
        <w:rPr>
          <w:b/>
          <w:sz w:val="20"/>
          <w:szCs w:val="20"/>
          <w:lang w:val="es-EC"/>
        </w:rPr>
      </w:pPr>
    </w:p>
    <w:p w14:paraId="0B504888" w14:textId="77777777" w:rsidR="00BC01BE" w:rsidRPr="00A02D5C" w:rsidRDefault="00BC01BE" w:rsidP="00734DE2">
      <w:pPr>
        <w:spacing w:line="276" w:lineRule="auto"/>
        <w:jc w:val="both"/>
        <w:rPr>
          <w:b/>
          <w:sz w:val="20"/>
          <w:szCs w:val="20"/>
          <w:lang w:val="es-EC"/>
        </w:rPr>
      </w:pPr>
    </w:p>
    <w:p w14:paraId="081ECC2F" w14:textId="77777777" w:rsidR="00944053" w:rsidRPr="00997B0A" w:rsidRDefault="00130DC3">
      <w:pPr>
        <w:rPr>
          <w:lang w:val="es-EC"/>
        </w:rPr>
      </w:pPr>
    </w:p>
    <w:sectPr w:rsidR="00944053" w:rsidRPr="00997B0A" w:rsidSect="00A33990">
      <w:headerReference w:type="default" r:id="rId8"/>
      <w:footerReference w:type="default" r:id="rId9"/>
      <w:pgSz w:w="11900" w:h="16840"/>
      <w:pgMar w:top="1440" w:right="1440" w:bottom="1440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D417" w14:textId="77777777" w:rsidR="00130DC3" w:rsidRDefault="00130DC3" w:rsidP="00A33990">
      <w:r>
        <w:separator/>
      </w:r>
    </w:p>
  </w:endnote>
  <w:endnote w:type="continuationSeparator" w:id="0">
    <w:p w14:paraId="3AC7F403" w14:textId="77777777" w:rsidR="00130DC3" w:rsidRDefault="00130DC3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2EB3" w14:textId="77777777" w:rsidR="00A33990" w:rsidRDefault="00A33990" w:rsidP="00A33990">
    <w:pPr>
      <w:pStyle w:val="Piedepgina"/>
      <w:ind w:left="-1276"/>
    </w:pPr>
    <w:r>
      <w:rPr>
        <w:noProof/>
        <w:lang w:val="es-EC" w:eastAsia="es-EC"/>
      </w:rPr>
      <w:drawing>
        <wp:inline distT="0" distB="0" distL="0" distR="0" wp14:anchorId="5F8BE7A4" wp14:editId="154257BF">
          <wp:extent cx="7426932" cy="86360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18826" b="15241"/>
                  <a:stretch/>
                </pic:blipFill>
                <pic:spPr bwMode="auto">
                  <a:xfrm>
                    <a:off x="0" y="0"/>
                    <a:ext cx="7590400" cy="882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C39B3" w14:textId="77777777" w:rsidR="00130DC3" w:rsidRDefault="00130DC3" w:rsidP="00A33990">
      <w:r>
        <w:separator/>
      </w:r>
    </w:p>
  </w:footnote>
  <w:footnote w:type="continuationSeparator" w:id="0">
    <w:p w14:paraId="7B6F5122" w14:textId="77777777" w:rsidR="00130DC3" w:rsidRDefault="00130DC3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D487" w14:textId="77777777" w:rsidR="00A33990" w:rsidRDefault="00A33990" w:rsidP="00A33990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78DB5323" wp14:editId="11114B8C">
          <wp:extent cx="7250595" cy="434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A52"/>
    <w:multiLevelType w:val="hybridMultilevel"/>
    <w:tmpl w:val="432A03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0615"/>
    <w:multiLevelType w:val="hybridMultilevel"/>
    <w:tmpl w:val="2BDCF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E451D"/>
    <w:multiLevelType w:val="hybridMultilevel"/>
    <w:tmpl w:val="3E00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64443"/>
    <w:multiLevelType w:val="hybridMultilevel"/>
    <w:tmpl w:val="EACE81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E78C2"/>
    <w:multiLevelType w:val="hybridMultilevel"/>
    <w:tmpl w:val="1D2098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90"/>
    <w:rsid w:val="000C253E"/>
    <w:rsid w:val="000D4C28"/>
    <w:rsid w:val="000E365B"/>
    <w:rsid w:val="00130DC3"/>
    <w:rsid w:val="0016515E"/>
    <w:rsid w:val="001767C6"/>
    <w:rsid w:val="00223278"/>
    <w:rsid w:val="002879F1"/>
    <w:rsid w:val="002B2834"/>
    <w:rsid w:val="002B3F55"/>
    <w:rsid w:val="002B7308"/>
    <w:rsid w:val="003425EE"/>
    <w:rsid w:val="0036349B"/>
    <w:rsid w:val="00382A6A"/>
    <w:rsid w:val="0039795A"/>
    <w:rsid w:val="003C1489"/>
    <w:rsid w:val="003D4D8E"/>
    <w:rsid w:val="003F6CB6"/>
    <w:rsid w:val="00401A7E"/>
    <w:rsid w:val="00411987"/>
    <w:rsid w:val="004B6F24"/>
    <w:rsid w:val="004E203F"/>
    <w:rsid w:val="0050507D"/>
    <w:rsid w:val="005116F7"/>
    <w:rsid w:val="005B6C64"/>
    <w:rsid w:val="005E3EA6"/>
    <w:rsid w:val="0062086C"/>
    <w:rsid w:val="00644484"/>
    <w:rsid w:val="00670908"/>
    <w:rsid w:val="006B0DA5"/>
    <w:rsid w:val="006B3231"/>
    <w:rsid w:val="00734DE2"/>
    <w:rsid w:val="007938B2"/>
    <w:rsid w:val="007D4E28"/>
    <w:rsid w:val="008D195D"/>
    <w:rsid w:val="00957DB5"/>
    <w:rsid w:val="00984EDF"/>
    <w:rsid w:val="00997B0A"/>
    <w:rsid w:val="009F7C55"/>
    <w:rsid w:val="00A02D5C"/>
    <w:rsid w:val="00A33990"/>
    <w:rsid w:val="00A65827"/>
    <w:rsid w:val="00B33853"/>
    <w:rsid w:val="00B62D15"/>
    <w:rsid w:val="00B8678C"/>
    <w:rsid w:val="00BB4C73"/>
    <w:rsid w:val="00BC01BE"/>
    <w:rsid w:val="00BC1706"/>
    <w:rsid w:val="00C01787"/>
    <w:rsid w:val="00C254E6"/>
    <w:rsid w:val="00C36B6A"/>
    <w:rsid w:val="00D3553F"/>
    <w:rsid w:val="00D72528"/>
    <w:rsid w:val="00D7793B"/>
    <w:rsid w:val="00D86F20"/>
    <w:rsid w:val="00DA02DF"/>
    <w:rsid w:val="00E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3EDF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6208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79F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C25A-2726-42BE-828D-EBBDD4C3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Hector Ivan Apolo Loayza</cp:lastModifiedBy>
  <cp:revision>3</cp:revision>
  <dcterms:created xsi:type="dcterms:W3CDTF">2021-05-17T15:26:00Z</dcterms:created>
  <dcterms:modified xsi:type="dcterms:W3CDTF">2021-05-21T00:08:00Z</dcterms:modified>
</cp:coreProperties>
</file>