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9F60F97" w14:textId="5042A010" w:rsidR="00E44261" w:rsidRPr="0011419E" w:rsidRDefault="004548B7">
      <w:pPr>
        <w:rPr>
          <w:b/>
          <w:bCs/>
        </w:rPr>
      </w:pPr>
      <w:r>
        <w:rPr>
          <w:b/>
          <w:bCs/>
        </w:rPr>
        <w:t>VALUE PROPOSITION</w:t>
      </w:r>
      <w:r w:rsidR="00817BAE" w:rsidRPr="0011419E">
        <w:rPr>
          <w:b/>
          <w:bCs/>
        </w:rPr>
        <w:t xml:space="preserve"> CANVAS</w:t>
      </w:r>
    </w:p>
    <w:tbl>
      <w:tblPr>
        <w:tblStyle w:val="TableGrid"/>
        <w:tblpPr w:leftFromText="180" w:rightFromText="180" w:vertAnchor="text" w:horzAnchor="margin" w:tblpY="11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8"/>
        <w:gridCol w:w="3078"/>
        <w:gridCol w:w="3078"/>
        <w:gridCol w:w="3078"/>
        <w:gridCol w:w="3078"/>
      </w:tblGrid>
      <w:tr w:rsidR="00C24849" w:rsidRPr="00324D85" w14:paraId="7E6F4D58" w14:textId="77777777" w:rsidTr="00324D85">
        <w:trPr>
          <w:trHeight w:val="3799"/>
        </w:trPr>
        <w:tc>
          <w:tcPr>
            <w:tcW w:w="3078" w:type="dxa"/>
            <w:vMerge w:val="restart"/>
            <w:shd w:val="clear" w:color="auto" w:fill="FFFFFF" w:themeFill="background1"/>
          </w:tcPr>
          <w:p w14:paraId="3FC001CA" w14:textId="1B5C509B" w:rsidR="00C24849" w:rsidRPr="000B2374" w:rsidRDefault="000B2374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0B2374">
              <w:rPr>
                <w:sz w:val="20"/>
                <w:szCs w:val="22"/>
              </w:rPr>
              <w:t>PRODUCTS/SERVICES</w:t>
            </w:r>
          </w:p>
          <w:p w14:paraId="0AFA05C8" w14:textId="19B13612" w:rsidR="00C24849" w:rsidRPr="00324D85" w:rsidRDefault="000B2374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L</w:t>
            </w:r>
            <w:r w:rsidRPr="000B2374">
              <w:rPr>
                <w:b w:val="0"/>
                <w:bCs w:val="0"/>
                <w:sz w:val="16"/>
                <w:szCs w:val="16"/>
              </w:rPr>
              <w:t>ist of all the Products and Services a value proposition is built around.</w:t>
            </w:r>
          </w:p>
        </w:tc>
        <w:tc>
          <w:tcPr>
            <w:tcW w:w="3078" w:type="dxa"/>
            <w:shd w:val="clear" w:color="auto" w:fill="FFFFFF" w:themeFill="background1"/>
          </w:tcPr>
          <w:p w14:paraId="187CC0E6" w14:textId="63779028" w:rsidR="00C24849" w:rsidRPr="000B2374" w:rsidRDefault="000B2374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0B2374">
              <w:rPr>
                <w:sz w:val="20"/>
                <w:szCs w:val="22"/>
              </w:rPr>
              <w:t>GAIN CREATORS</w:t>
            </w:r>
          </w:p>
          <w:p w14:paraId="34BC6EE6" w14:textId="254069AD" w:rsidR="00C24849" w:rsidRPr="00324D85" w:rsidRDefault="000B2374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D</w:t>
            </w:r>
            <w:r w:rsidRPr="000B2374">
              <w:rPr>
                <w:b w:val="0"/>
                <w:bCs w:val="0"/>
                <w:sz w:val="16"/>
                <w:szCs w:val="16"/>
              </w:rPr>
              <w:t>escribe how your products and services create customer gains</w:t>
            </w:r>
            <w:r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078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F72B99" w14:textId="48A2A23E" w:rsidR="00C24849" w:rsidRPr="00324D85" w:rsidRDefault="004A1935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18E707" wp14:editId="21BD04E2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2317864</wp:posOffset>
                      </wp:positionV>
                      <wp:extent cx="281354" cy="187569"/>
                      <wp:effectExtent l="12700" t="12700" r="10795" b="2857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1354" cy="18756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2D50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123.05pt;margin-top:182.5pt;width:22.15pt;height:14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" adj="14400" fillcolor="#747070 [1614]" strokecolor="#747070 [1614]" strokeweight="1pt"/>
                  </w:pict>
                </mc:Fallback>
              </mc:AlternateContent>
            </w: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43F21A" wp14:editId="2004A255">
                      <wp:simplePos x="0" y="0"/>
                      <wp:positionH relativeFrom="column">
                        <wp:posOffset>407523</wp:posOffset>
                      </wp:positionH>
                      <wp:positionV relativeFrom="paragraph">
                        <wp:posOffset>1941195</wp:posOffset>
                      </wp:positionV>
                      <wp:extent cx="984739" cy="984739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739" cy="9847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A4E25" w14:textId="1AA8D07D" w:rsidR="004A1935" w:rsidRPr="004A1935" w:rsidRDefault="004A1935" w:rsidP="004A193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4A1935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FIT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43F21A" id="Oval 7" o:spid="_x0000_s1026" style="position:absolute;margin-left:32.1pt;margin-top:152.85pt;width:77.55pt;height:7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" fillcolor="#747070 [1614]" strokecolor="#747070 [1614]" strokeweight="1pt">
                      <v:stroke joinstyle="miter"/>
                      <v:textbox>
                        <w:txbxContent>
                          <w:p w14:paraId="062A4E25" w14:textId="1AA8D07D" w:rsidR="004A1935" w:rsidRPr="004A1935" w:rsidRDefault="004A1935" w:rsidP="004A1935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A193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FIT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CE4AF" wp14:editId="409EB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2319753</wp:posOffset>
                      </wp:positionV>
                      <wp:extent cx="281354" cy="187569"/>
                      <wp:effectExtent l="0" t="12700" r="23495" b="2857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54" cy="18756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698C4" id="Right Arrow 5" o:spid="_x0000_s1026" type="#_x0000_t13" style="position:absolute;margin-left:0;margin-top:182.65pt;width:22.15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" adj="14400" fillcolor="#747070 [1614]" strokecolor="#747070 [1614]" strokeweight="1pt"/>
                  </w:pict>
                </mc:Fallback>
              </mc:AlternateContent>
            </w:r>
          </w:p>
        </w:tc>
        <w:tc>
          <w:tcPr>
            <w:tcW w:w="3078" w:type="dxa"/>
            <w:shd w:val="clear" w:color="auto" w:fill="FFFFFF" w:themeFill="background1"/>
          </w:tcPr>
          <w:p w14:paraId="1A02E92C" w14:textId="4CAB6971" w:rsidR="00C24849" w:rsidRPr="0019032A" w:rsidRDefault="0019032A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19032A">
              <w:rPr>
                <w:sz w:val="20"/>
                <w:szCs w:val="22"/>
              </w:rPr>
              <w:t>GAINS</w:t>
            </w:r>
          </w:p>
          <w:p w14:paraId="1449C865" w14:textId="77777777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24D85">
              <w:rPr>
                <w:b w:val="0"/>
                <w:bCs w:val="0"/>
                <w:sz w:val="16"/>
                <w:szCs w:val="16"/>
              </w:rPr>
              <w:t>What relationship does the target audience expect you to establish and maintain with them?</w:t>
            </w:r>
          </w:p>
          <w:p w14:paraId="6D9999E3" w14:textId="77777777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24D85">
              <w:rPr>
                <w:b w:val="0"/>
                <w:bCs w:val="0"/>
                <w:sz w:val="16"/>
                <w:szCs w:val="16"/>
              </w:rPr>
              <w:t>Which ones have we established?</w:t>
            </w:r>
          </w:p>
          <w:p w14:paraId="38B19971" w14:textId="77777777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24D85">
              <w:rPr>
                <w:b w:val="0"/>
                <w:bCs w:val="0"/>
                <w:sz w:val="16"/>
                <w:szCs w:val="16"/>
              </w:rPr>
              <w:t>How costly are they?</w:t>
            </w:r>
          </w:p>
          <w:p w14:paraId="14504F59" w14:textId="1058672F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 w:rsidRPr="00324D85">
              <w:rPr>
                <w:b w:val="0"/>
                <w:bCs w:val="0"/>
                <w:sz w:val="16"/>
                <w:szCs w:val="16"/>
              </w:rPr>
              <w:t>How are they integrated with the rest of our business model?</w:t>
            </w:r>
          </w:p>
        </w:tc>
        <w:tc>
          <w:tcPr>
            <w:tcW w:w="3078" w:type="dxa"/>
            <w:vMerge w:val="restart"/>
            <w:shd w:val="clear" w:color="auto" w:fill="FFFFFF" w:themeFill="background1"/>
          </w:tcPr>
          <w:p w14:paraId="062A997E" w14:textId="47AC0B3C" w:rsidR="00C24849" w:rsidRPr="0019032A" w:rsidRDefault="00C24849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19032A">
              <w:rPr>
                <w:sz w:val="20"/>
                <w:szCs w:val="22"/>
              </w:rPr>
              <w:t xml:space="preserve">CUSTOMER </w:t>
            </w:r>
            <w:r w:rsidR="0019032A" w:rsidRPr="0019032A">
              <w:rPr>
                <w:sz w:val="20"/>
                <w:szCs w:val="22"/>
              </w:rPr>
              <w:t>JOBS</w:t>
            </w:r>
          </w:p>
          <w:p w14:paraId="3FF833F1" w14:textId="4F2C0F6C" w:rsidR="0019032A" w:rsidRPr="0019032A" w:rsidRDefault="0019032A" w:rsidP="0019032A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</w:t>
            </w:r>
            <w:r w:rsidRPr="0019032A">
              <w:rPr>
                <w:b w:val="0"/>
                <w:bCs w:val="0"/>
                <w:sz w:val="16"/>
                <w:szCs w:val="16"/>
              </w:rPr>
              <w:t>escribe what customers are trying to get done in their work and in their lives, as</w:t>
            </w:r>
          </w:p>
          <w:p w14:paraId="6800B6BD" w14:textId="2FED7FBD" w:rsidR="00C24849" w:rsidRPr="00324D85" w:rsidRDefault="0019032A" w:rsidP="0019032A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 w:rsidRPr="0019032A">
              <w:rPr>
                <w:b w:val="0"/>
                <w:bCs w:val="0"/>
                <w:sz w:val="16"/>
                <w:szCs w:val="16"/>
              </w:rPr>
              <w:t>expressed in their own words.</w:t>
            </w:r>
          </w:p>
        </w:tc>
      </w:tr>
      <w:tr w:rsidR="00C24849" w:rsidRPr="00324D85" w14:paraId="7E26C9B1" w14:textId="77777777" w:rsidTr="00324D85">
        <w:trPr>
          <w:trHeight w:val="3799"/>
        </w:trPr>
        <w:tc>
          <w:tcPr>
            <w:tcW w:w="3078" w:type="dxa"/>
            <w:vMerge/>
            <w:shd w:val="clear" w:color="auto" w:fill="FFFFFF" w:themeFill="background1"/>
          </w:tcPr>
          <w:p w14:paraId="67638A4F" w14:textId="1DD61E8E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81221D0" w14:textId="4ABB1B77" w:rsidR="00C24849" w:rsidRPr="000B2374" w:rsidRDefault="000B2374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0B2374">
              <w:rPr>
                <w:sz w:val="20"/>
                <w:szCs w:val="22"/>
              </w:rPr>
              <w:t>PAIN RELIEVERS</w:t>
            </w:r>
          </w:p>
          <w:p w14:paraId="70BDF11B" w14:textId="7D83652F" w:rsidR="00C24849" w:rsidRPr="00324D85" w:rsidRDefault="000B2374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D</w:t>
            </w:r>
            <w:r w:rsidRPr="000B2374">
              <w:rPr>
                <w:b w:val="0"/>
                <w:bCs w:val="0"/>
                <w:sz w:val="16"/>
                <w:szCs w:val="16"/>
              </w:rPr>
              <w:t>escribe how your products and services alleviate customer pains.</w:t>
            </w:r>
          </w:p>
        </w:tc>
        <w:tc>
          <w:tcPr>
            <w:tcW w:w="3078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1D7950A" w14:textId="648D9867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024CCE7" w14:textId="1B6E8F32" w:rsidR="00C24849" w:rsidRPr="0019032A" w:rsidRDefault="0019032A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19032A">
              <w:rPr>
                <w:sz w:val="20"/>
                <w:szCs w:val="22"/>
              </w:rPr>
              <w:t>PAINS</w:t>
            </w:r>
          </w:p>
          <w:p w14:paraId="067D80C5" w14:textId="72F29E4D" w:rsidR="00C24849" w:rsidRPr="00324D85" w:rsidRDefault="0019032A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D</w:t>
            </w:r>
            <w:r w:rsidRPr="0019032A">
              <w:rPr>
                <w:b w:val="0"/>
                <w:bCs w:val="0"/>
                <w:sz w:val="16"/>
                <w:szCs w:val="16"/>
              </w:rPr>
              <w:t>escribe the bad outcomes, risks, and obstacles related to customer jobs.</w:t>
            </w:r>
          </w:p>
        </w:tc>
        <w:tc>
          <w:tcPr>
            <w:tcW w:w="3078" w:type="dxa"/>
            <w:vMerge/>
            <w:shd w:val="clear" w:color="auto" w:fill="FFFFFF" w:themeFill="background1"/>
          </w:tcPr>
          <w:p w14:paraId="17C1BAC5" w14:textId="2943FC41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</w:p>
        </w:tc>
      </w:tr>
    </w:tbl>
    <w:p w14:paraId="4217481C" w14:textId="77777777" w:rsidR="00D96A69" w:rsidRDefault="00D96A69"/>
    <w:p w14:paraId="4284DF23" w14:textId="77777777" w:rsidR="00D96A69" w:rsidRDefault="00D96A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78"/>
        <w:gridCol w:w="3078"/>
        <w:gridCol w:w="3078"/>
        <w:gridCol w:w="3078"/>
        <w:gridCol w:w="3078"/>
      </w:tblGrid>
      <w:tr w:rsidR="00D96A69" w14:paraId="03EF2389" w14:textId="77777777" w:rsidTr="00D96A69">
        <w:tc>
          <w:tcPr>
            <w:tcW w:w="3078" w:type="dxa"/>
            <w:shd w:val="clear" w:color="auto" w:fill="F2F2F2" w:themeFill="background1" w:themeFillShade="F2"/>
          </w:tcPr>
          <w:p w14:paraId="58A3D328" w14:textId="27551C07" w:rsidR="00D96A69" w:rsidRPr="003D0184" w:rsidRDefault="00D96A69" w:rsidP="003D0184">
            <w:pPr>
              <w:pStyle w:val="Tablenormal0"/>
              <w:framePr w:wrap="around"/>
              <w:rPr>
                <w:b w:val="0"/>
                <w:bCs w:val="0"/>
              </w:rPr>
            </w:pPr>
            <w:r w:rsidRPr="003D0184">
              <w:rPr>
                <w:b w:val="0"/>
                <w:bCs w:val="0"/>
              </w:rPr>
              <w:t>Designed by: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1FE88EA8" w14:textId="77777777" w:rsidR="00D96A69" w:rsidRPr="00D96A69" w:rsidRDefault="00D96A69" w:rsidP="003D0184">
            <w:pPr>
              <w:pStyle w:val="Tablenormal0"/>
              <w:framePr w:wrap="around"/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14:paraId="37B596CD" w14:textId="70A44366" w:rsidR="00D96A69" w:rsidRPr="003D0184" w:rsidRDefault="00D96A69" w:rsidP="003D0184">
            <w:pPr>
              <w:pStyle w:val="Tablenormal0"/>
              <w:framePr w:wrap="around"/>
              <w:rPr>
                <w:b w:val="0"/>
                <w:bCs w:val="0"/>
              </w:rPr>
            </w:pPr>
            <w:r w:rsidRPr="003D0184">
              <w:rPr>
                <w:b w:val="0"/>
                <w:bCs w:val="0"/>
              </w:rPr>
              <w:t>Designed for: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4C671329" w14:textId="77777777" w:rsidR="00D96A69" w:rsidRPr="003D0184" w:rsidRDefault="00D96A69" w:rsidP="003D0184">
            <w:pPr>
              <w:pStyle w:val="Tablenormal0"/>
              <w:framePr w:wrap="around"/>
              <w:rPr>
                <w:b w:val="0"/>
                <w:bCs w:val="0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14:paraId="2956D9D2" w14:textId="7DF72C0B" w:rsidR="00D96A69" w:rsidRPr="003D0184" w:rsidRDefault="00D96A69" w:rsidP="003D0184">
            <w:pPr>
              <w:pStyle w:val="Tablenormal0"/>
              <w:framePr w:wrap="around"/>
              <w:rPr>
                <w:b w:val="0"/>
                <w:bCs w:val="0"/>
              </w:rPr>
            </w:pPr>
            <w:r w:rsidRPr="003D0184">
              <w:rPr>
                <w:b w:val="0"/>
                <w:bCs w:val="0"/>
              </w:rPr>
              <w:t>Version:</w:t>
            </w:r>
          </w:p>
        </w:tc>
      </w:tr>
      <w:tr w:rsidR="00D96A69" w14:paraId="4AFC5F0C" w14:textId="77777777" w:rsidTr="00D96A69">
        <w:tc>
          <w:tcPr>
            <w:tcW w:w="3078" w:type="dxa"/>
            <w:shd w:val="clear" w:color="auto" w:fill="FFFFFF" w:themeFill="background1"/>
          </w:tcPr>
          <w:p w14:paraId="6A3C82EC" w14:textId="77777777" w:rsidR="00D96A69" w:rsidRPr="00D96A69" w:rsidRDefault="00D96A69" w:rsidP="003D0184">
            <w:pPr>
              <w:pStyle w:val="Tablenormal0"/>
              <w:framePr w:wrap="around"/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14:paraId="2E778FB2" w14:textId="77777777" w:rsidR="00D96A69" w:rsidRPr="00D96A69" w:rsidRDefault="00D96A69" w:rsidP="003D0184">
            <w:pPr>
              <w:pStyle w:val="Tablenormal0"/>
              <w:framePr w:wrap="around"/>
            </w:pPr>
          </w:p>
        </w:tc>
        <w:tc>
          <w:tcPr>
            <w:tcW w:w="3078" w:type="dxa"/>
            <w:shd w:val="clear" w:color="auto" w:fill="FFFFFF" w:themeFill="background1"/>
          </w:tcPr>
          <w:p w14:paraId="3BD07216" w14:textId="77777777" w:rsidR="00D96A69" w:rsidRPr="00D96A69" w:rsidRDefault="00D96A69" w:rsidP="003D0184">
            <w:pPr>
              <w:pStyle w:val="Tablenormal0"/>
              <w:framePr w:wrap="around"/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14:paraId="46B58857" w14:textId="77777777" w:rsidR="00D96A69" w:rsidRPr="00D96A69" w:rsidRDefault="00D96A69" w:rsidP="003D0184">
            <w:pPr>
              <w:pStyle w:val="Tablenormal0"/>
              <w:framePr w:wrap="around"/>
            </w:pPr>
          </w:p>
        </w:tc>
        <w:tc>
          <w:tcPr>
            <w:tcW w:w="3078" w:type="dxa"/>
            <w:shd w:val="clear" w:color="auto" w:fill="FFFFFF" w:themeFill="background1"/>
          </w:tcPr>
          <w:p w14:paraId="3D3C3CFC" w14:textId="77777777" w:rsidR="00D96A69" w:rsidRPr="00D96A69" w:rsidRDefault="00D96A69" w:rsidP="003D0184">
            <w:pPr>
              <w:pStyle w:val="Tablenormal0"/>
              <w:framePr w:wrap="around"/>
            </w:pPr>
          </w:p>
        </w:tc>
      </w:tr>
    </w:tbl>
    <w:p w14:paraId="685D184D" w14:textId="77777777" w:rsidR="00D96A69" w:rsidRDefault="00D96A69"/>
    <w:sectPr w:rsidR="00D96A69" w:rsidSect="00096BB8">
      <w:headerReference w:type="even" r:id="rId7"/>
      <w:headerReference w:type="default" r:id="rId8"/>
      <w:footerReference w:type="default" r:id="rId9"/>
      <w:headerReference w:type="first" r:id="rId10"/>
      <w:pgSz w:w="16840" w:h="11900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B09B" w14:textId="77777777" w:rsidR="005D2CE9" w:rsidRDefault="005D2CE9" w:rsidP="003B6D80">
      <w:r>
        <w:separator/>
      </w:r>
    </w:p>
  </w:endnote>
  <w:endnote w:type="continuationSeparator" w:id="0">
    <w:p w14:paraId="20DB6771" w14:textId="77777777" w:rsidR="005D2CE9" w:rsidRDefault="005D2CE9" w:rsidP="003B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841D" w14:textId="77777777" w:rsidR="00096BB8" w:rsidRDefault="00096BB8" w:rsidP="00096BB8">
    <w:pPr>
      <w:rPr>
        <w:rFonts w:ascii="Arial" w:hAnsi="Arial"/>
        <w:sz w:val="16"/>
      </w:rPr>
    </w:pPr>
  </w:p>
  <w:p w14:paraId="6207E3D3" w14:textId="1A2B09A3" w:rsidR="003B6D80" w:rsidRDefault="00096BB8" w:rsidP="00096BB8">
    <w:pPr>
      <w:rPr>
        <w:cs/>
        <w:lang w:bidi="mr-IN"/>
      </w:rPr>
    </w:pPr>
    <w:r>
      <w:rPr>
        <w:rFonts w:ascii="Arial" w:hAnsi="Arial"/>
        <w:sz w:val="16"/>
      </w:rPr>
      <w:t xml:space="preserve">The </w:t>
    </w:r>
    <w:r w:rsidR="000B2374">
      <w:rPr>
        <w:rFonts w:ascii="Arial" w:hAnsi="Arial"/>
        <w:sz w:val="16"/>
      </w:rPr>
      <w:t>Value Proposition</w:t>
    </w:r>
    <w:r w:rsidRPr="00284DC4">
      <w:rPr>
        <w:rFonts w:ascii="Arial" w:hAnsi="Arial"/>
        <w:sz w:val="16"/>
      </w:rPr>
      <w:t xml:space="preserve"> Canvas </w:t>
    </w:r>
    <w:r w:rsidR="00774A98">
      <w:rPr>
        <w:rFonts w:ascii="Arial" w:hAnsi="Arial"/>
        <w:sz w:val="16"/>
      </w:rPr>
      <w:t xml:space="preserve">was developed </w:t>
    </w:r>
    <w:r>
      <w:rPr>
        <w:rFonts w:ascii="Arial" w:hAnsi="Arial"/>
        <w:sz w:val="16"/>
      </w:rPr>
      <w:t xml:space="preserve">by Yves Pigneur and Alexander Osterwalder </w:t>
    </w:r>
    <w:r w:rsidR="00774A98">
      <w:rPr>
        <w:rFonts w:ascii="Arial" w:hAnsi="Arial"/>
        <w:sz w:val="16"/>
      </w:rPr>
      <w:t xml:space="preserve">at </w:t>
    </w:r>
    <w:proofErr w:type="spellStart"/>
    <w:r w:rsidR="00774A98">
      <w:rPr>
        <w:rFonts w:ascii="Arial" w:hAnsi="Arial"/>
        <w:sz w:val="16"/>
      </w:rPr>
      <w:t>Strategyzer</w:t>
    </w:r>
    <w:proofErr w:type="spellEnd"/>
    <w:r w:rsidR="00774A98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– version developed by Gary Fox </w:t>
    </w:r>
    <w:hyperlink r:id="rId1" w:history="1">
      <w:r w:rsidRPr="00EF322A">
        <w:rPr>
          <w:rStyle w:val="Hyperlink"/>
          <w:rFonts w:ascii="Arial" w:hAnsi="Arial"/>
          <w:sz w:val="16"/>
        </w:rPr>
        <w:t>www.garyfox.co</w:t>
      </w:r>
    </w:hyperlink>
    <w:r w:rsidRPr="00284DC4">
      <w:rPr>
        <w:rFonts w:ascii="Arial" w:hAnsi="Arial"/>
        <w:sz w:val="16"/>
      </w:rPr>
      <w:t xml:space="preserve">. License: </w:t>
    </w:r>
    <w:hyperlink r:id="rId2" w:history="1">
      <w:r w:rsidRPr="00284DC4">
        <w:rPr>
          <w:rStyle w:val="Hyperlink"/>
          <w:rFonts w:ascii="Arial" w:hAnsi="Arial"/>
          <w:sz w:val="16"/>
          <w:lang w:val="mr-IN"/>
        </w:rPr>
        <w:t>CC BY-SA 3.0</w:t>
      </w:r>
    </w:hyperlink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FAB73" wp14:editId="34515A29">
              <wp:simplePos x="0" y="0"/>
              <wp:positionH relativeFrom="column">
                <wp:posOffset>54722</wp:posOffset>
              </wp:positionH>
              <wp:positionV relativeFrom="paragraph">
                <wp:posOffset>6010938</wp:posOffset>
              </wp:positionV>
              <wp:extent cx="9566031" cy="296545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6031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5361B" w14:textId="77777777" w:rsidR="00096BB8" w:rsidRDefault="00096BB8" w:rsidP="00096BB8"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Lean Canvas is adapted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by Ash Maurya </w:t>
                          </w:r>
                          <w:proofErr w:type="gramStart"/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>The</w:t>
                          </w:r>
                          <w:proofErr w:type="gramEnd"/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 Business Model Canvas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by Yves Pigneur and Alexander Osterwalder. Word</w:t>
                          </w:r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 implementation by: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Gary Fox </w:t>
                          </w:r>
                          <w:hyperlink r:id="rId3" w:history="1">
                            <w:r w:rsidRPr="00EF322A">
                              <w:rPr>
                                <w:rStyle w:val="Hyperlink"/>
                                <w:rFonts w:ascii="Arial" w:hAnsi="Arial"/>
                                <w:sz w:val="16"/>
                              </w:rPr>
                              <w:t>www.garyfox.co</w:t>
                            </w:r>
                          </w:hyperlink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. License: </w:t>
                          </w:r>
                          <w:hyperlink r:id="rId4" w:history="1">
                            <w:r w:rsidRPr="00284DC4">
                              <w:rPr>
                                <w:rStyle w:val="Hyperlink"/>
                                <w:rFonts w:ascii="Arial" w:hAnsi="Arial"/>
                                <w:sz w:val="16"/>
                                <w:lang w:val="mr-IN"/>
                              </w:rPr>
                              <w:t>CC BY-SA 3.0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FAB7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.3pt;margin-top:473.3pt;width:753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" filled="f" stroked="f" strokeweight=".5pt">
              <v:textbox>
                <w:txbxContent>
                  <w:p w14:paraId="1E15361B" w14:textId="77777777" w:rsidR="00096BB8" w:rsidRDefault="00096BB8" w:rsidP="00096BB8">
                    <w:r w:rsidRPr="00284DC4">
                      <w:rPr>
                        <w:rFonts w:ascii="Arial" w:hAnsi="Arial"/>
                        <w:sz w:val="16"/>
                      </w:rPr>
                      <w:t xml:space="preserve">Lean Canvas is adapted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by Ash Maurya </w:t>
                    </w:r>
                    <w:r w:rsidRPr="00284DC4">
                      <w:rPr>
                        <w:rFonts w:ascii="Arial" w:hAnsi="Arial"/>
                        <w:sz w:val="16"/>
                      </w:rPr>
                      <w:t xml:space="preserve">The Business Model Canvas </w:t>
                    </w:r>
                    <w:r>
                      <w:rPr>
                        <w:rFonts w:ascii="Arial" w:hAnsi="Arial"/>
                        <w:sz w:val="16"/>
                      </w:rPr>
                      <w:t>by Yves Pigneur and Alexander Osterwalder. Word</w:t>
                    </w:r>
                    <w:r w:rsidRPr="00284DC4">
                      <w:rPr>
                        <w:rFonts w:ascii="Arial" w:hAnsi="Arial"/>
                        <w:sz w:val="16"/>
                      </w:rPr>
                      <w:t xml:space="preserve"> implementation by: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Gary Fox </w:t>
                    </w:r>
                    <w:hyperlink r:id="rId5" w:history="1">
                      <w:r w:rsidRPr="00EF322A">
                        <w:rPr>
                          <w:rStyle w:val="Hyperlink"/>
                          <w:rFonts w:ascii="Arial" w:hAnsi="Arial"/>
                          <w:sz w:val="16"/>
                        </w:rPr>
                        <w:t>www.garyfox.co</w:t>
                      </w:r>
                    </w:hyperlink>
                    <w:r w:rsidRPr="00284DC4">
                      <w:rPr>
                        <w:rFonts w:ascii="Arial" w:hAnsi="Arial"/>
                        <w:sz w:val="16"/>
                      </w:rPr>
                      <w:t xml:space="preserve">. License: </w:t>
                    </w:r>
                    <w:hyperlink r:id="rId6" w:history="1">
                      <w:r w:rsidRPr="00284DC4">
                        <w:rPr>
                          <w:rStyle w:val="Hyperlink"/>
                          <w:rFonts w:ascii="Arial" w:hAnsi="Arial"/>
                          <w:sz w:val="16"/>
                          <w:lang w:val="mr-IN"/>
                        </w:rPr>
                        <w:t>CC BY-SA 3.0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A5E8" w14:textId="77777777" w:rsidR="005D2CE9" w:rsidRDefault="005D2CE9" w:rsidP="003B6D80">
      <w:r>
        <w:separator/>
      </w:r>
    </w:p>
  </w:footnote>
  <w:footnote w:type="continuationSeparator" w:id="0">
    <w:p w14:paraId="3C71733F" w14:textId="77777777" w:rsidR="005D2CE9" w:rsidRDefault="005D2CE9" w:rsidP="003B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D9DE" w14:textId="77777777" w:rsidR="003B6D80" w:rsidRDefault="003B6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C4D" w14:textId="77777777" w:rsidR="003B6D80" w:rsidRDefault="003B6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8672" w14:textId="77777777" w:rsidR="003B6D80" w:rsidRDefault="003B6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16D81"/>
    <w:multiLevelType w:val="hybridMultilevel"/>
    <w:tmpl w:val="852A3106"/>
    <w:lvl w:ilvl="0" w:tplc="3AA658EA">
      <w:start w:val="1"/>
      <w:numFmt w:val="decimal"/>
      <w:pStyle w:val="TableMain"/>
      <w:lvlText w:val="%1."/>
      <w:lvlJc w:val="left"/>
      <w:pPr>
        <w:ind w:left="227" w:hanging="11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80"/>
    <w:rsid w:val="00055534"/>
    <w:rsid w:val="00096BB8"/>
    <w:rsid w:val="000B2374"/>
    <w:rsid w:val="0011419E"/>
    <w:rsid w:val="00135F86"/>
    <w:rsid w:val="00161720"/>
    <w:rsid w:val="0019032A"/>
    <w:rsid w:val="001A35F7"/>
    <w:rsid w:val="001B771A"/>
    <w:rsid w:val="00290526"/>
    <w:rsid w:val="002A452B"/>
    <w:rsid w:val="00324D85"/>
    <w:rsid w:val="003901C0"/>
    <w:rsid w:val="003B6224"/>
    <w:rsid w:val="003B6D80"/>
    <w:rsid w:val="003D0184"/>
    <w:rsid w:val="004152F7"/>
    <w:rsid w:val="004548B7"/>
    <w:rsid w:val="004A1935"/>
    <w:rsid w:val="00582617"/>
    <w:rsid w:val="005D2CE9"/>
    <w:rsid w:val="0077074B"/>
    <w:rsid w:val="00774A98"/>
    <w:rsid w:val="00817BAE"/>
    <w:rsid w:val="00922B75"/>
    <w:rsid w:val="009724D5"/>
    <w:rsid w:val="0099236B"/>
    <w:rsid w:val="009E6ABD"/>
    <w:rsid w:val="009F0CDC"/>
    <w:rsid w:val="00B705F4"/>
    <w:rsid w:val="00C24849"/>
    <w:rsid w:val="00C27DA8"/>
    <w:rsid w:val="00D96A69"/>
    <w:rsid w:val="00DC12A3"/>
    <w:rsid w:val="00E44261"/>
    <w:rsid w:val="00F209CB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45A0A"/>
  <w15:chartTrackingRefBased/>
  <w15:docId w15:val="{1E85F74F-BBE7-EE48-B675-87D6986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Header">
    <w:name w:val="Quote Header"/>
    <w:basedOn w:val="Normal"/>
    <w:qFormat/>
    <w:rsid w:val="009724D5"/>
    <w:pPr>
      <w:spacing w:line="264" w:lineRule="auto"/>
    </w:pPr>
    <w:rPr>
      <w:rFonts w:eastAsiaTheme="minorEastAsia" w:cs="Times New Roman"/>
      <w:b/>
      <w:bCs/>
      <w:color w:val="FFFFFF" w:themeColor="background1"/>
      <w:spacing w:val="4"/>
      <w:sz w:val="36"/>
      <w:szCs w:val="36"/>
      <w:lang w:val="en-US"/>
    </w:rPr>
  </w:style>
  <w:style w:type="paragraph" w:customStyle="1" w:styleId="Nogaps">
    <w:name w:val="No gaps"/>
    <w:basedOn w:val="Normal"/>
    <w:qFormat/>
    <w:rsid w:val="009724D5"/>
    <w:pPr>
      <w:ind w:right="289"/>
    </w:pPr>
    <w:rPr>
      <w:rFonts w:eastAsiaTheme="minorEastAsia" w:cs="Times New Roman"/>
      <w:spacing w:val="4"/>
      <w:sz w:val="22"/>
    </w:rPr>
  </w:style>
  <w:style w:type="paragraph" w:customStyle="1" w:styleId="TableHeader">
    <w:name w:val="Table Header"/>
    <w:basedOn w:val="Normal"/>
    <w:qFormat/>
    <w:rsid w:val="00161720"/>
    <w:rPr>
      <w:rFonts w:ascii="Times New Roman" w:eastAsiaTheme="minorEastAsia" w:hAnsi="Times New Roman"/>
      <w:sz w:val="20"/>
      <w:szCs w:val="22"/>
      <w:lang w:bidi="en-US"/>
    </w:rPr>
  </w:style>
  <w:style w:type="paragraph" w:customStyle="1" w:styleId="TableMain">
    <w:name w:val="Table Main"/>
    <w:basedOn w:val="Normal"/>
    <w:qFormat/>
    <w:rsid w:val="00161720"/>
    <w:pPr>
      <w:numPr>
        <w:numId w:val="1"/>
      </w:numPr>
    </w:pPr>
    <w:rPr>
      <w:rFonts w:ascii="Times New Roman" w:eastAsiaTheme="minorEastAsia" w:hAnsi="Times New Roman"/>
      <w:sz w:val="18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B6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80"/>
  </w:style>
  <w:style w:type="paragraph" w:styleId="Footer">
    <w:name w:val="footer"/>
    <w:basedOn w:val="Normal"/>
    <w:link w:val="FooterChar"/>
    <w:uiPriority w:val="99"/>
    <w:unhideWhenUsed/>
    <w:rsid w:val="003B6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80"/>
  </w:style>
  <w:style w:type="character" w:styleId="Hyperlink">
    <w:name w:val="Hyperlink"/>
    <w:basedOn w:val="DefaultParagraphFont"/>
    <w:uiPriority w:val="99"/>
    <w:unhideWhenUsed/>
    <w:rsid w:val="007707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basedOn w:val="Normal"/>
    <w:qFormat/>
    <w:rsid w:val="003D0184"/>
    <w:pPr>
      <w:framePr w:hSpace="180" w:wrap="around" w:vAnchor="text" w:hAnchor="margin" w:y="119"/>
    </w:pPr>
    <w:rPr>
      <w:b/>
      <w:bCs/>
      <w:color w:val="3B3838" w:themeColor="background2" w:themeShade="40"/>
      <w:sz w:val="18"/>
      <w:szCs w:val="21"/>
    </w:rPr>
  </w:style>
  <w:style w:type="paragraph" w:customStyle="1" w:styleId="TableNormalALL">
    <w:name w:val="Table Normal ALL"/>
    <w:basedOn w:val="Normal"/>
    <w:qFormat/>
    <w:rsid w:val="003D0184"/>
    <w:pPr>
      <w:framePr w:hSpace="180" w:wrap="around" w:vAnchor="text" w:hAnchor="margin" w:y="119"/>
    </w:pPr>
    <w:rPr>
      <w:bCs/>
      <w:color w:val="3B3838" w:themeColor="background2" w:themeShade="4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yfox.co/canvas-models/lean-canvas-model/" TargetMode="External"/><Relationship Id="rId2" Type="http://schemas.openxmlformats.org/officeDocument/2006/relationships/hyperlink" Target="https://creativecommons.org/licenses/by-sa/3.0/" TargetMode="External"/><Relationship Id="rId1" Type="http://schemas.openxmlformats.org/officeDocument/2006/relationships/hyperlink" Target="https://www.garyfox.co/canvas-models/lean-canvas-model/" TargetMode="External"/><Relationship Id="rId6" Type="http://schemas.openxmlformats.org/officeDocument/2006/relationships/hyperlink" Target="https://creativecommons.org/licenses/by-sa/3.0/" TargetMode="External"/><Relationship Id="rId5" Type="http://schemas.openxmlformats.org/officeDocument/2006/relationships/hyperlink" Target="https://www.garyfox.co/canvas-models/lean-canvas-model/" TargetMode="External"/><Relationship Id="rId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Fox</dc:creator>
  <cp:keywords/>
  <dc:description/>
  <cp:lastModifiedBy>Nadia Magaly Flores Manrique</cp:lastModifiedBy>
  <cp:revision>2</cp:revision>
  <dcterms:created xsi:type="dcterms:W3CDTF">2022-06-26T00:42:00Z</dcterms:created>
  <dcterms:modified xsi:type="dcterms:W3CDTF">2022-06-26T00:42:00Z</dcterms:modified>
</cp:coreProperties>
</file>